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6D" w:rsidRDefault="00A44D48" w:rsidP="00B926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ДИДАКТИЧЕСКИЕ АСПЕКТЫ ПРЕПОДАВАНИЯ  ГУМАНИТАРНЫХ ДИСЦИПЛИН </w:t>
      </w:r>
    </w:p>
    <w:p w:rsidR="00C97265" w:rsidRDefault="00A44D48" w:rsidP="00B926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B9262E">
        <w:rPr>
          <w:rFonts w:ascii="Times New Roman" w:hAnsi="Times New Roman" w:cs="Times New Roman"/>
          <w:b/>
          <w:sz w:val="28"/>
          <w:szCs w:val="28"/>
        </w:rPr>
        <w:t xml:space="preserve"> УСЛОВИЯХ ДИСТАНЦИОННОГО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7678" w:rsidRPr="0093206D" w:rsidRDefault="00A44D48" w:rsidP="00B926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06D">
        <w:rPr>
          <w:rFonts w:ascii="Times New Roman" w:hAnsi="Times New Roman" w:cs="Times New Roman"/>
          <w:b/>
          <w:sz w:val="28"/>
          <w:szCs w:val="28"/>
        </w:rPr>
        <w:t>(НА ПРИМЕРЕ ПРОЕКТНОГО ОБУЧЕНИЯ ИСТОРИИ)</w:t>
      </w:r>
    </w:p>
    <w:p w:rsidR="0093206D" w:rsidRDefault="0093206D" w:rsidP="00B926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62E" w:rsidRPr="00A44D48" w:rsidRDefault="0093206D" w:rsidP="00B92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4D48">
        <w:rPr>
          <w:rFonts w:ascii="Times New Roman" w:hAnsi="Times New Roman" w:cs="Times New Roman"/>
          <w:sz w:val="28"/>
          <w:szCs w:val="28"/>
        </w:rPr>
        <w:t>В.В.</w:t>
      </w:r>
      <w:r w:rsidR="00B9262E" w:rsidRPr="00A44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62E" w:rsidRPr="00A44D48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="00B9262E" w:rsidRPr="00A44D48">
        <w:rPr>
          <w:rFonts w:ascii="Times New Roman" w:hAnsi="Times New Roman" w:cs="Times New Roman"/>
          <w:sz w:val="28"/>
          <w:szCs w:val="28"/>
        </w:rPr>
        <w:t xml:space="preserve">, преподаватель общественных дисциплин </w:t>
      </w:r>
    </w:p>
    <w:p w:rsidR="0093206D" w:rsidRPr="00A44D48" w:rsidRDefault="0093206D" w:rsidP="0093206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4D48">
        <w:rPr>
          <w:rFonts w:ascii="Times New Roman" w:hAnsi="Times New Roman" w:cs="Times New Roman"/>
          <w:i/>
          <w:sz w:val="28"/>
          <w:szCs w:val="28"/>
        </w:rPr>
        <w:t xml:space="preserve">Волгоградский техникум железнодорожного транспорта – филиал </w:t>
      </w:r>
    </w:p>
    <w:p w:rsidR="0093206D" w:rsidRPr="00A44D48" w:rsidRDefault="0093206D" w:rsidP="0093206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4D48">
        <w:rPr>
          <w:rFonts w:ascii="Times New Roman" w:hAnsi="Times New Roman" w:cs="Times New Roman"/>
          <w:i/>
          <w:sz w:val="28"/>
          <w:szCs w:val="28"/>
        </w:rPr>
        <w:t>ФГБОУ</w:t>
      </w:r>
      <w:r w:rsidR="00B641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418F" w:rsidRPr="00A44D48">
        <w:rPr>
          <w:rFonts w:ascii="Times New Roman" w:hAnsi="Times New Roman" w:cs="Times New Roman"/>
          <w:i/>
          <w:sz w:val="28"/>
          <w:szCs w:val="28"/>
        </w:rPr>
        <w:t>ВО</w:t>
      </w:r>
      <w:r w:rsidRPr="00A44D48">
        <w:rPr>
          <w:rFonts w:ascii="Times New Roman" w:hAnsi="Times New Roman" w:cs="Times New Roman"/>
          <w:i/>
          <w:sz w:val="28"/>
          <w:szCs w:val="28"/>
        </w:rPr>
        <w:t xml:space="preserve"> «Ростовский государственный университет путей сообщения», Россия</w:t>
      </w:r>
    </w:p>
    <w:p w:rsidR="0093206D" w:rsidRDefault="0093206D" w:rsidP="00B9262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60DD" w:rsidRPr="00AA4E64" w:rsidRDefault="000C3C99" w:rsidP="0034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Прообразом дистанционной формы обучения принято считать так называемое «корреспондентское обучение», возникшее в 18 веке в Великобритании</w:t>
      </w:r>
      <w:r w:rsidR="00CA6E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6E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бучащиеся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почте получали от преподавателя задание, так же по почте с ним консультировались в процессе освоения учебного курса, а по его завершении либо сдавали экзамен доверенному лицу, либо оформляли некую научную работу, которую так же по почте отправляли в образовательное учреждение. С приходом компьютерных технологий процесс значительно ускорился, а возможности расширились.  </w:t>
      </w:r>
      <w:r w:rsidR="00CA6E23">
        <w:rPr>
          <w:rFonts w:ascii="Times New Roman" w:hAnsi="Times New Roman" w:cs="Times New Roman"/>
          <w:sz w:val="28"/>
          <w:szCs w:val="28"/>
        </w:rPr>
        <w:t xml:space="preserve">И уже в 1969 году распахнул свои виртуальные двери перед студентами первый в мире Открытый университет Великобритании. </w:t>
      </w:r>
      <w:r w:rsidR="00CF2434" w:rsidRPr="00AA4E64">
        <w:rPr>
          <w:rFonts w:ascii="Times New Roman" w:hAnsi="Times New Roman" w:cs="Times New Roman"/>
          <w:sz w:val="28"/>
          <w:szCs w:val="28"/>
        </w:rPr>
        <w:t>[</w:t>
      </w:r>
      <w:r w:rsidR="0045434D">
        <w:rPr>
          <w:rFonts w:ascii="Times New Roman" w:hAnsi="Times New Roman" w:cs="Times New Roman"/>
          <w:sz w:val="28"/>
          <w:szCs w:val="28"/>
        </w:rPr>
        <w:t>2</w:t>
      </w:r>
      <w:r w:rsidR="00CF2434" w:rsidRPr="00AA4E64">
        <w:rPr>
          <w:rFonts w:ascii="Times New Roman" w:hAnsi="Times New Roman" w:cs="Times New Roman"/>
          <w:sz w:val="28"/>
          <w:szCs w:val="28"/>
        </w:rPr>
        <w:t>]</w:t>
      </w:r>
    </w:p>
    <w:p w:rsidR="00535B14" w:rsidRDefault="009760DD" w:rsidP="00A4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стране работа по внедрению нового образовательного формата </w:t>
      </w:r>
      <w:r w:rsidR="00122BAD">
        <w:rPr>
          <w:rFonts w:ascii="Times New Roman" w:hAnsi="Times New Roman" w:cs="Times New Roman"/>
          <w:sz w:val="28"/>
          <w:szCs w:val="28"/>
        </w:rPr>
        <w:t xml:space="preserve">получила реальные очертания в конце прошлого века, когда был принят </w:t>
      </w:r>
      <w:r>
        <w:rPr>
          <w:rFonts w:ascii="Times New Roman" w:hAnsi="Times New Roman" w:cs="Times New Roman"/>
          <w:sz w:val="28"/>
          <w:szCs w:val="28"/>
        </w:rPr>
        <w:t xml:space="preserve">ряд нормативных документов, среди которых определяющим </w:t>
      </w:r>
      <w:r w:rsidR="0088261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ожно считать </w:t>
      </w:r>
      <w:r w:rsidR="009B1308">
        <w:rPr>
          <w:rFonts w:ascii="Times New Roman" w:hAnsi="Times New Roman" w:cs="Times New Roman"/>
          <w:sz w:val="28"/>
          <w:szCs w:val="28"/>
        </w:rPr>
        <w:t>«</w:t>
      </w:r>
      <w:r w:rsidR="00882618">
        <w:rPr>
          <w:rFonts w:ascii="Times New Roman" w:hAnsi="Times New Roman" w:cs="Times New Roman"/>
          <w:sz w:val="28"/>
          <w:szCs w:val="28"/>
        </w:rPr>
        <w:t>Положение о проведении эксперимента в области дистанционного образования</w:t>
      </w:r>
      <w:r w:rsidR="009B1308">
        <w:rPr>
          <w:rFonts w:ascii="Times New Roman" w:hAnsi="Times New Roman" w:cs="Times New Roman"/>
          <w:sz w:val="28"/>
          <w:szCs w:val="28"/>
        </w:rPr>
        <w:t>»</w:t>
      </w:r>
      <w:r w:rsidR="00882618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9B1308">
        <w:rPr>
          <w:rFonts w:ascii="Times New Roman" w:hAnsi="Times New Roman" w:cs="Times New Roman"/>
          <w:sz w:val="28"/>
          <w:szCs w:val="28"/>
        </w:rPr>
        <w:t>Приказом Минобразования России 30 мая 1997 года.</w:t>
      </w:r>
      <w:r w:rsidR="00535B14" w:rsidRPr="00535B14">
        <w:rPr>
          <w:rFonts w:ascii="Times New Roman" w:hAnsi="Times New Roman" w:cs="Times New Roman"/>
          <w:sz w:val="28"/>
          <w:szCs w:val="28"/>
        </w:rPr>
        <w:t xml:space="preserve"> </w:t>
      </w:r>
      <w:r w:rsidR="00535B14" w:rsidRPr="00AA4E64">
        <w:rPr>
          <w:rFonts w:ascii="Times New Roman" w:hAnsi="Times New Roman" w:cs="Times New Roman"/>
          <w:sz w:val="28"/>
          <w:szCs w:val="28"/>
        </w:rPr>
        <w:t>[</w:t>
      </w:r>
      <w:r w:rsidR="0045434D">
        <w:rPr>
          <w:rFonts w:ascii="Times New Roman" w:hAnsi="Times New Roman" w:cs="Times New Roman"/>
          <w:sz w:val="28"/>
          <w:szCs w:val="28"/>
        </w:rPr>
        <w:t>3</w:t>
      </w:r>
      <w:r w:rsidR="00535B14" w:rsidRPr="00AA4E64">
        <w:rPr>
          <w:rFonts w:ascii="Times New Roman" w:hAnsi="Times New Roman" w:cs="Times New Roman"/>
          <w:sz w:val="28"/>
          <w:szCs w:val="28"/>
        </w:rPr>
        <w:t>]</w:t>
      </w:r>
    </w:p>
    <w:p w:rsidR="009348A8" w:rsidRDefault="003519F2" w:rsidP="00A4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экспериментальной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348A8">
        <w:rPr>
          <w:rFonts w:ascii="Times New Roman" w:hAnsi="Times New Roman" w:cs="Times New Roman"/>
          <w:sz w:val="28"/>
          <w:szCs w:val="28"/>
        </w:rPr>
        <w:t xml:space="preserve"> традиционную педагогическую практику дистанционное обучение было переведено с принятием 29.12.2012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48A8">
        <w:rPr>
          <w:rFonts w:ascii="Times New Roman" w:hAnsi="Times New Roman" w:cs="Times New Roman"/>
          <w:sz w:val="28"/>
          <w:szCs w:val="28"/>
        </w:rPr>
        <w:t xml:space="preserve"> нового </w:t>
      </w:r>
      <w:r w:rsidR="00F95547">
        <w:rPr>
          <w:rFonts w:ascii="Times New Roman" w:hAnsi="Times New Roman" w:cs="Times New Roman"/>
          <w:sz w:val="28"/>
          <w:szCs w:val="28"/>
        </w:rPr>
        <w:t>закон</w:t>
      </w:r>
      <w:r w:rsidR="009348A8">
        <w:rPr>
          <w:rFonts w:ascii="Times New Roman" w:hAnsi="Times New Roman" w:cs="Times New Roman"/>
          <w:sz w:val="28"/>
          <w:szCs w:val="28"/>
        </w:rPr>
        <w:t>а</w:t>
      </w:r>
      <w:r w:rsidR="00F95547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 </w:t>
      </w:r>
      <w:r w:rsidR="009348A8">
        <w:rPr>
          <w:rFonts w:ascii="Times New Roman" w:hAnsi="Times New Roman" w:cs="Times New Roman"/>
          <w:sz w:val="28"/>
          <w:szCs w:val="28"/>
        </w:rPr>
        <w:t>рассматривающего данную инновацию в контексте понятий</w:t>
      </w:r>
      <w:r w:rsidR="00F95547">
        <w:rPr>
          <w:rFonts w:ascii="Times New Roman" w:hAnsi="Times New Roman" w:cs="Times New Roman"/>
          <w:sz w:val="28"/>
          <w:szCs w:val="28"/>
        </w:rPr>
        <w:t xml:space="preserve"> «электронное обучение» и «дистанционные образовательные технологии»</w:t>
      </w:r>
      <w:r w:rsidR="009348A8">
        <w:rPr>
          <w:rFonts w:ascii="Times New Roman" w:hAnsi="Times New Roman" w:cs="Times New Roman"/>
          <w:sz w:val="28"/>
          <w:szCs w:val="28"/>
        </w:rPr>
        <w:t xml:space="preserve">. </w:t>
      </w:r>
      <w:r w:rsidR="009348A8" w:rsidRPr="00AA4E64">
        <w:rPr>
          <w:rFonts w:ascii="Times New Roman" w:hAnsi="Times New Roman" w:cs="Times New Roman"/>
          <w:sz w:val="28"/>
          <w:szCs w:val="28"/>
        </w:rPr>
        <w:t>[</w:t>
      </w:r>
      <w:r w:rsidR="0045434D">
        <w:rPr>
          <w:rFonts w:ascii="Times New Roman" w:hAnsi="Times New Roman" w:cs="Times New Roman"/>
          <w:sz w:val="28"/>
          <w:szCs w:val="28"/>
        </w:rPr>
        <w:t>6</w:t>
      </w:r>
      <w:r w:rsidR="009348A8" w:rsidRPr="00AA4E64">
        <w:rPr>
          <w:rFonts w:ascii="Times New Roman" w:hAnsi="Times New Roman" w:cs="Times New Roman"/>
          <w:sz w:val="28"/>
          <w:szCs w:val="28"/>
        </w:rPr>
        <w:t>]</w:t>
      </w:r>
    </w:p>
    <w:p w:rsidR="00882618" w:rsidRDefault="00122BAD" w:rsidP="00A44D4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События последнего времени – эпидемия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9460F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самоизоляции, значительно </w:t>
      </w:r>
      <w:r w:rsidR="00075F80">
        <w:rPr>
          <w:rFonts w:ascii="Times New Roman" w:hAnsi="Times New Roman" w:cs="Times New Roman"/>
          <w:sz w:val="28"/>
          <w:szCs w:val="28"/>
        </w:rPr>
        <w:t>ускорили</w:t>
      </w:r>
      <w:r>
        <w:rPr>
          <w:rFonts w:ascii="Times New Roman" w:hAnsi="Times New Roman" w:cs="Times New Roman"/>
          <w:sz w:val="28"/>
          <w:szCs w:val="28"/>
        </w:rPr>
        <w:t xml:space="preserve"> внедрение дистанционных технологий в педагогическую практику, заставили по-новому оценить </w:t>
      </w:r>
      <w:r w:rsidR="00F447F3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>
        <w:rPr>
          <w:rFonts w:ascii="Times New Roman" w:hAnsi="Times New Roman" w:cs="Times New Roman"/>
          <w:sz w:val="28"/>
          <w:szCs w:val="28"/>
        </w:rPr>
        <w:t>возможности онлайн ресурсов</w:t>
      </w:r>
      <w:r w:rsidR="00C9460F">
        <w:rPr>
          <w:rFonts w:ascii="Times New Roman" w:hAnsi="Times New Roman" w:cs="Times New Roman"/>
          <w:sz w:val="28"/>
          <w:szCs w:val="28"/>
        </w:rPr>
        <w:t xml:space="preserve">, актуализировали </w:t>
      </w:r>
      <w:r w:rsidR="00EF4F18">
        <w:rPr>
          <w:rFonts w:ascii="Times New Roman" w:hAnsi="Times New Roman" w:cs="Times New Roman"/>
          <w:sz w:val="28"/>
          <w:szCs w:val="28"/>
        </w:rPr>
        <w:t>цифровые</w:t>
      </w:r>
      <w:r w:rsidR="00C9460F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75F80">
        <w:rPr>
          <w:rFonts w:ascii="Times New Roman" w:hAnsi="Times New Roman" w:cs="Times New Roman"/>
          <w:sz w:val="28"/>
          <w:szCs w:val="28"/>
        </w:rPr>
        <w:t xml:space="preserve"> преподавателя</w:t>
      </w:r>
      <w:r w:rsidR="003C74FB">
        <w:rPr>
          <w:rFonts w:ascii="Times New Roman" w:hAnsi="Times New Roman" w:cs="Times New Roman"/>
          <w:sz w:val="28"/>
          <w:szCs w:val="28"/>
        </w:rPr>
        <w:t xml:space="preserve"> такие как, </w:t>
      </w:r>
      <w:r w:rsidR="00053104">
        <w:rPr>
          <w:rFonts w:ascii="Times New Roman" w:hAnsi="Times New Roman" w:cs="Times New Roman"/>
          <w:sz w:val="28"/>
          <w:szCs w:val="28"/>
        </w:rPr>
        <w:t xml:space="preserve">поиск и оценка информации в сети; создание визуально интересных и содержательно корректных учебных онлайн-материалов; организация виртуальных </w:t>
      </w:r>
      <w:r w:rsidR="003C74FB">
        <w:rPr>
          <w:rFonts w:ascii="Times New Roman" w:hAnsi="Times New Roman" w:cs="Times New Roman"/>
          <w:sz w:val="28"/>
          <w:szCs w:val="28"/>
        </w:rPr>
        <w:t>образовательных</w:t>
      </w:r>
      <w:r w:rsidR="00C13C13">
        <w:rPr>
          <w:rFonts w:ascii="Times New Roman" w:hAnsi="Times New Roman" w:cs="Times New Roman"/>
          <w:sz w:val="28"/>
          <w:szCs w:val="28"/>
        </w:rPr>
        <w:t xml:space="preserve"> площадок</w:t>
      </w:r>
      <w:r w:rsidR="00053104">
        <w:rPr>
          <w:rFonts w:ascii="Times New Roman" w:hAnsi="Times New Roman" w:cs="Times New Roman"/>
          <w:sz w:val="28"/>
          <w:szCs w:val="28"/>
        </w:rPr>
        <w:t>; подготовка и распространение мультимедийного контента;</w:t>
      </w:r>
      <w:proofErr w:type="gramEnd"/>
      <w:r w:rsidR="00053104">
        <w:rPr>
          <w:rFonts w:ascii="Times New Roman" w:hAnsi="Times New Roman" w:cs="Times New Roman"/>
          <w:sz w:val="28"/>
          <w:szCs w:val="28"/>
        </w:rPr>
        <w:t xml:space="preserve"> использование онлайн-инструментов для реализации современных педагогических практик и т.д.</w:t>
      </w:r>
    </w:p>
    <w:p w:rsidR="00875B57" w:rsidRDefault="00280701" w:rsidP="00A4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отечественное педагогическое сообщество переживает начальный этап массового ознакомления с виртуальным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образовательным пространством</w:t>
      </w:r>
      <w:r w:rsidR="00A12974">
        <w:rPr>
          <w:rFonts w:ascii="Times New Roman" w:hAnsi="Times New Roman" w:cs="Times New Roman"/>
          <w:sz w:val="28"/>
          <w:szCs w:val="28"/>
        </w:rPr>
        <w:t>.</w:t>
      </w:r>
      <w:r w:rsidR="00574430">
        <w:rPr>
          <w:rFonts w:ascii="Times New Roman" w:hAnsi="Times New Roman" w:cs="Times New Roman"/>
          <w:sz w:val="28"/>
          <w:szCs w:val="28"/>
        </w:rPr>
        <w:t xml:space="preserve"> </w:t>
      </w:r>
      <w:r w:rsidR="002509A1">
        <w:rPr>
          <w:rFonts w:ascii="Times New Roman" w:hAnsi="Times New Roman" w:cs="Times New Roman"/>
          <w:sz w:val="28"/>
          <w:szCs w:val="28"/>
        </w:rPr>
        <w:t>Этим можно объяснить то, что п</w:t>
      </w:r>
      <w:r w:rsidR="00574430">
        <w:rPr>
          <w:rFonts w:ascii="Times New Roman" w:hAnsi="Times New Roman" w:cs="Times New Roman"/>
          <w:sz w:val="28"/>
          <w:szCs w:val="28"/>
        </w:rPr>
        <w:t>убликации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443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священные</w:t>
      </w:r>
      <w:r w:rsidR="00574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дистанционному обучению,</w:t>
      </w:r>
      <w:r w:rsidR="00574430">
        <w:rPr>
          <w:rFonts w:ascii="Times New Roman" w:hAnsi="Times New Roman" w:cs="Times New Roman"/>
          <w:sz w:val="28"/>
          <w:szCs w:val="28"/>
        </w:rPr>
        <w:t xml:space="preserve"> в большинстве своем </w:t>
      </w:r>
      <w:r>
        <w:rPr>
          <w:rFonts w:ascii="Times New Roman" w:hAnsi="Times New Roman" w:cs="Times New Roman"/>
          <w:sz w:val="28"/>
          <w:szCs w:val="28"/>
        </w:rPr>
        <w:t xml:space="preserve">сводятся к технологической тематике, </w:t>
      </w:r>
      <w:r w:rsidR="00A12974">
        <w:rPr>
          <w:rFonts w:ascii="Times New Roman" w:hAnsi="Times New Roman" w:cs="Times New Roman"/>
          <w:sz w:val="28"/>
          <w:szCs w:val="28"/>
        </w:rPr>
        <w:t>к вопросам освоения современны</w:t>
      </w:r>
      <w:r w:rsidR="00FC0ED1">
        <w:rPr>
          <w:rFonts w:ascii="Times New Roman" w:hAnsi="Times New Roman" w:cs="Times New Roman"/>
          <w:sz w:val="28"/>
          <w:szCs w:val="28"/>
        </w:rPr>
        <w:t>х</w:t>
      </w:r>
      <w:r w:rsidR="00A12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технологий. </w:t>
      </w:r>
      <w:r w:rsidR="00A12974">
        <w:rPr>
          <w:rFonts w:ascii="Times New Roman" w:hAnsi="Times New Roman" w:cs="Times New Roman"/>
          <w:sz w:val="28"/>
          <w:szCs w:val="28"/>
        </w:rPr>
        <w:t xml:space="preserve">При этом дидактическая сторона проблемы оказывается в стороне, как бы отложенной до того момента, пока мы не освоимся </w:t>
      </w:r>
      <w:r w:rsidR="00FC0ED1">
        <w:rPr>
          <w:rFonts w:ascii="Times New Roman" w:hAnsi="Times New Roman" w:cs="Times New Roman"/>
          <w:sz w:val="28"/>
          <w:szCs w:val="28"/>
        </w:rPr>
        <w:t xml:space="preserve">в </w:t>
      </w:r>
      <w:r w:rsidR="00A12974">
        <w:rPr>
          <w:rFonts w:ascii="Times New Roman" w:hAnsi="Times New Roman" w:cs="Times New Roman"/>
          <w:sz w:val="28"/>
          <w:szCs w:val="28"/>
        </w:rPr>
        <w:t xml:space="preserve">новых реалиях. </w:t>
      </w:r>
      <w:r w:rsidR="00F3148B">
        <w:rPr>
          <w:rFonts w:ascii="Times New Roman" w:hAnsi="Times New Roman" w:cs="Times New Roman"/>
          <w:sz w:val="28"/>
          <w:szCs w:val="28"/>
        </w:rPr>
        <w:t xml:space="preserve">Подобная практика ошибочна и крайне опасна. Особенно в отношении общественных дисциплин, основная задача которых во все времена сводилась к </w:t>
      </w:r>
      <w:r w:rsidR="00FC0ED1">
        <w:rPr>
          <w:rFonts w:ascii="Times New Roman" w:hAnsi="Times New Roman" w:cs="Times New Roman"/>
          <w:sz w:val="28"/>
          <w:szCs w:val="28"/>
        </w:rPr>
        <w:t xml:space="preserve">интеллектуально нравственному развитию обучающихся. </w:t>
      </w:r>
    </w:p>
    <w:p w:rsidR="00CB7A2B" w:rsidRDefault="0058137E" w:rsidP="00A4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являясь профильными для профессиональных образовательных учреждений технической направленности, история, обществознание, политология, философия, </w:t>
      </w:r>
      <w:r w:rsidR="003402DA">
        <w:rPr>
          <w:rFonts w:ascii="Times New Roman" w:hAnsi="Times New Roman" w:cs="Times New Roman"/>
          <w:sz w:val="28"/>
          <w:szCs w:val="28"/>
        </w:rPr>
        <w:t xml:space="preserve">право, </w:t>
      </w:r>
      <w:r>
        <w:rPr>
          <w:rFonts w:ascii="Times New Roman" w:hAnsi="Times New Roman" w:cs="Times New Roman"/>
          <w:sz w:val="28"/>
          <w:szCs w:val="28"/>
        </w:rPr>
        <w:t xml:space="preserve">тем не менее, занимают важное место в процессе формирования </w:t>
      </w:r>
      <w:proofErr w:type="spellStart"/>
      <w:r w:rsidR="00AA4E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омпетентностной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модели современного молодого специалиста</w:t>
      </w:r>
      <w:r w:rsidR="009E4821">
        <w:rPr>
          <w:rFonts w:ascii="Times New Roman" w:hAnsi="Times New Roman" w:cs="Times New Roman"/>
          <w:sz w:val="28"/>
          <w:szCs w:val="28"/>
        </w:rPr>
        <w:t>.</w:t>
      </w:r>
      <w:r w:rsidR="00875B57">
        <w:rPr>
          <w:rFonts w:ascii="Times New Roman" w:hAnsi="Times New Roman" w:cs="Times New Roman"/>
          <w:sz w:val="28"/>
          <w:szCs w:val="28"/>
        </w:rPr>
        <w:t xml:space="preserve"> </w:t>
      </w:r>
      <w:r w:rsidR="009E4821">
        <w:rPr>
          <w:rFonts w:ascii="Times New Roman" w:hAnsi="Times New Roman" w:cs="Times New Roman"/>
          <w:sz w:val="28"/>
          <w:szCs w:val="28"/>
        </w:rPr>
        <w:t xml:space="preserve"> </w:t>
      </w:r>
      <w:r w:rsidR="00CB7A2B" w:rsidRPr="00AA4E64">
        <w:rPr>
          <w:rFonts w:ascii="Times New Roman" w:hAnsi="Times New Roman" w:cs="Times New Roman"/>
          <w:sz w:val="28"/>
          <w:szCs w:val="28"/>
        </w:rPr>
        <w:t>[</w:t>
      </w:r>
      <w:r w:rsidR="00CB7A2B">
        <w:rPr>
          <w:rFonts w:ascii="Times New Roman" w:hAnsi="Times New Roman" w:cs="Times New Roman"/>
          <w:sz w:val="28"/>
          <w:szCs w:val="28"/>
        </w:rPr>
        <w:t>4</w:t>
      </w:r>
      <w:r w:rsidR="00CB7A2B" w:rsidRPr="00AA4E64">
        <w:rPr>
          <w:rFonts w:ascii="Times New Roman" w:hAnsi="Times New Roman" w:cs="Times New Roman"/>
          <w:sz w:val="28"/>
          <w:szCs w:val="28"/>
        </w:rPr>
        <w:t>]</w:t>
      </w:r>
    </w:p>
    <w:p w:rsidR="00277A06" w:rsidRDefault="008F67D4" w:rsidP="00A44D48">
      <w:pPr>
        <w:spacing w:after="0" w:line="24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Переход на цифровые технологии производства, и общества в целом, окончательно закрепил их технологическую природу</w:t>
      </w:r>
      <w:r w:rsidR="00CB7A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B7A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это не парадоксально выглядит, но именно </w:t>
      </w:r>
      <w:r w:rsidR="00D84102">
        <w:rPr>
          <w:rFonts w:ascii="Times New Roman" w:hAnsi="Times New Roman" w:cs="Times New Roman"/>
          <w:sz w:val="28"/>
          <w:szCs w:val="28"/>
        </w:rPr>
        <w:t>сейчас, в новых условиях особую ценность приобретают не знания сами по себе, а умение их применять в различных, в том числе и нестандартных ситуациях, постоянно обновлять, дополнять новыми модулями в зависимости от обстоятельств. Иными словами конкурентно значимой по-прежнему остается личностная компонента – узкий специалист уступает место социально адаптированной к изменчивой реальности, активной, эрудированной личности</w:t>
      </w:r>
      <w:r w:rsidR="00BC4E19">
        <w:rPr>
          <w:rFonts w:ascii="Times New Roman" w:hAnsi="Times New Roman" w:cs="Times New Roman"/>
          <w:sz w:val="28"/>
          <w:szCs w:val="28"/>
        </w:rPr>
        <w:t>, обладающей собственным видением мира и внутренне усвоенными ценностными установками.</w:t>
      </w:r>
    </w:p>
    <w:p w:rsidR="00CF5A1C" w:rsidRDefault="00CF5A1C" w:rsidP="00A4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 возможности и вызовы таит в себе дистанционное обучение</w:t>
      </w:r>
      <w:r w:rsidR="00653E69">
        <w:rPr>
          <w:rFonts w:ascii="Times New Roman" w:hAnsi="Times New Roman" w:cs="Times New Roman"/>
          <w:sz w:val="28"/>
          <w:szCs w:val="28"/>
        </w:rPr>
        <w:t>? Может ли оно помочь подготовить</w:t>
      </w:r>
      <w:r w:rsidR="00BC4E19">
        <w:rPr>
          <w:rFonts w:ascii="Times New Roman" w:hAnsi="Times New Roman" w:cs="Times New Roman"/>
          <w:sz w:val="28"/>
          <w:szCs w:val="28"/>
        </w:rPr>
        <w:t xml:space="preserve"> будущего специалиста, </w:t>
      </w:r>
      <w:r w:rsidR="007D19F7">
        <w:rPr>
          <w:rFonts w:ascii="Times New Roman" w:hAnsi="Times New Roman" w:cs="Times New Roman"/>
          <w:sz w:val="28"/>
          <w:szCs w:val="28"/>
        </w:rPr>
        <w:t>способного успешно осуществлять</w:t>
      </w:r>
      <w:r w:rsidR="00BC4E19">
        <w:rPr>
          <w:rFonts w:ascii="Times New Roman" w:hAnsi="Times New Roman" w:cs="Times New Roman"/>
          <w:sz w:val="28"/>
          <w:szCs w:val="28"/>
        </w:rPr>
        <w:t xml:space="preserve"> профессиональную деятельность в столь непростых условиях. </w:t>
      </w:r>
      <w:r>
        <w:rPr>
          <w:rFonts w:ascii="Times New Roman" w:hAnsi="Times New Roman" w:cs="Times New Roman"/>
          <w:sz w:val="28"/>
          <w:szCs w:val="28"/>
        </w:rPr>
        <w:t xml:space="preserve">Рассмотрим на примере </w:t>
      </w:r>
      <w:r w:rsidR="00C97265">
        <w:rPr>
          <w:rFonts w:ascii="Times New Roman" w:hAnsi="Times New Roman" w:cs="Times New Roman"/>
          <w:sz w:val="28"/>
          <w:szCs w:val="28"/>
        </w:rPr>
        <w:t xml:space="preserve">проектного обучения </w:t>
      </w:r>
      <w:r>
        <w:rPr>
          <w:rFonts w:ascii="Times New Roman" w:hAnsi="Times New Roman" w:cs="Times New Roman"/>
          <w:sz w:val="28"/>
          <w:szCs w:val="28"/>
        </w:rPr>
        <w:t>истории.</w:t>
      </w:r>
    </w:p>
    <w:p w:rsidR="007D19F7" w:rsidRDefault="008C3FD2" w:rsidP="00A4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традиционно</w:t>
      </w:r>
      <w:r w:rsidR="007D19F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преподавания дисциплин</w:t>
      </w:r>
      <w:r w:rsidR="007D19F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лежит работа с различного рода историческими источниками. </w:t>
      </w:r>
      <w:r w:rsidR="005B3F37">
        <w:rPr>
          <w:rFonts w:ascii="Times New Roman" w:hAnsi="Times New Roman" w:cs="Times New Roman"/>
          <w:sz w:val="28"/>
          <w:szCs w:val="28"/>
        </w:rPr>
        <w:t xml:space="preserve">До недавнего времени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приходилось довольствоваться предпочтениями автора того или иного учебника или учебного пособия</w:t>
      </w:r>
      <w:r w:rsidR="005B3F37">
        <w:rPr>
          <w:rFonts w:ascii="Times New Roman" w:hAnsi="Times New Roman" w:cs="Times New Roman"/>
          <w:sz w:val="28"/>
          <w:szCs w:val="28"/>
        </w:rPr>
        <w:t>. Б</w:t>
      </w:r>
      <w:r>
        <w:rPr>
          <w:rFonts w:ascii="Times New Roman" w:hAnsi="Times New Roman" w:cs="Times New Roman"/>
          <w:sz w:val="28"/>
          <w:szCs w:val="28"/>
        </w:rPr>
        <w:t xml:space="preserve">лагодаря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открылся доступ</w:t>
      </w:r>
      <w:r w:rsidR="005B3F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не ко всем, то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8C3FD2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льшему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числу архивных б</w:t>
      </w:r>
      <w:r w:rsidR="00DF46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 данных. Информация в них представлена не фрагментарно а, как правило</w:t>
      </w:r>
      <w:r w:rsidR="005B3F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  <w:r w:rsidR="00B27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981">
        <w:rPr>
          <w:rFonts w:ascii="Times New Roman" w:hAnsi="Times New Roman" w:cs="Times New Roman"/>
          <w:sz w:val="28"/>
          <w:szCs w:val="28"/>
        </w:rPr>
        <w:t>Обучающи</w:t>
      </w:r>
      <w:r w:rsidR="00DF468E">
        <w:rPr>
          <w:rFonts w:ascii="Times New Roman" w:hAnsi="Times New Roman" w:cs="Times New Roman"/>
          <w:sz w:val="28"/>
          <w:szCs w:val="28"/>
        </w:rPr>
        <w:t>ю</w:t>
      </w:r>
      <w:r w:rsidR="00593981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593981">
        <w:rPr>
          <w:rFonts w:ascii="Times New Roman" w:hAnsi="Times New Roman" w:cs="Times New Roman"/>
          <w:sz w:val="28"/>
          <w:szCs w:val="28"/>
        </w:rPr>
        <w:t xml:space="preserve"> переста</w:t>
      </w:r>
      <w:r w:rsidR="00DF468E">
        <w:rPr>
          <w:rFonts w:ascii="Times New Roman" w:hAnsi="Times New Roman" w:cs="Times New Roman"/>
          <w:sz w:val="28"/>
          <w:szCs w:val="28"/>
        </w:rPr>
        <w:t>ю</w:t>
      </w:r>
      <w:r w:rsidR="00593981">
        <w:rPr>
          <w:rFonts w:ascii="Times New Roman" w:hAnsi="Times New Roman" w:cs="Times New Roman"/>
          <w:sz w:val="28"/>
          <w:szCs w:val="28"/>
        </w:rPr>
        <w:t>т быть пассивным</w:t>
      </w:r>
      <w:r w:rsidR="00DF468E">
        <w:rPr>
          <w:rFonts w:ascii="Times New Roman" w:hAnsi="Times New Roman" w:cs="Times New Roman"/>
          <w:sz w:val="28"/>
          <w:szCs w:val="28"/>
        </w:rPr>
        <w:t>и</w:t>
      </w:r>
      <w:r w:rsidR="00593981">
        <w:rPr>
          <w:rFonts w:ascii="Times New Roman" w:hAnsi="Times New Roman" w:cs="Times New Roman"/>
          <w:sz w:val="28"/>
          <w:szCs w:val="28"/>
        </w:rPr>
        <w:t xml:space="preserve"> потребител</w:t>
      </w:r>
      <w:r w:rsidR="00DF468E">
        <w:rPr>
          <w:rFonts w:ascii="Times New Roman" w:hAnsi="Times New Roman" w:cs="Times New Roman"/>
          <w:sz w:val="28"/>
          <w:szCs w:val="28"/>
        </w:rPr>
        <w:t>я</w:t>
      </w:r>
      <w:r w:rsidR="00593981">
        <w:rPr>
          <w:rFonts w:ascii="Times New Roman" w:hAnsi="Times New Roman" w:cs="Times New Roman"/>
          <w:sz w:val="28"/>
          <w:szCs w:val="28"/>
        </w:rPr>
        <w:t>м</w:t>
      </w:r>
      <w:r w:rsidR="00DF468E">
        <w:rPr>
          <w:rFonts w:ascii="Times New Roman" w:hAnsi="Times New Roman" w:cs="Times New Roman"/>
          <w:sz w:val="28"/>
          <w:szCs w:val="28"/>
        </w:rPr>
        <w:t>и</w:t>
      </w:r>
      <w:r w:rsidR="00593981">
        <w:rPr>
          <w:rFonts w:ascii="Times New Roman" w:hAnsi="Times New Roman" w:cs="Times New Roman"/>
          <w:sz w:val="28"/>
          <w:szCs w:val="28"/>
        </w:rPr>
        <w:t xml:space="preserve"> выборочной информации. Используя поисковые навыки, он</w:t>
      </w:r>
      <w:r w:rsidR="008E00AE">
        <w:rPr>
          <w:rFonts w:ascii="Times New Roman" w:hAnsi="Times New Roman" w:cs="Times New Roman"/>
          <w:sz w:val="28"/>
          <w:szCs w:val="28"/>
        </w:rPr>
        <w:t>и</w:t>
      </w:r>
      <w:r w:rsidR="00593981">
        <w:rPr>
          <w:rFonts w:ascii="Times New Roman" w:hAnsi="Times New Roman" w:cs="Times New Roman"/>
          <w:sz w:val="28"/>
          <w:szCs w:val="28"/>
        </w:rPr>
        <w:t xml:space="preserve"> наход</w:t>
      </w:r>
      <w:r w:rsidR="008E00AE">
        <w:rPr>
          <w:rFonts w:ascii="Times New Roman" w:hAnsi="Times New Roman" w:cs="Times New Roman"/>
          <w:sz w:val="28"/>
          <w:szCs w:val="28"/>
        </w:rPr>
        <w:t>я</w:t>
      </w:r>
      <w:r w:rsidR="00593981">
        <w:rPr>
          <w:rFonts w:ascii="Times New Roman" w:hAnsi="Times New Roman" w:cs="Times New Roman"/>
          <w:sz w:val="28"/>
          <w:szCs w:val="28"/>
        </w:rPr>
        <w:t>т нужные артефакты и оценива</w:t>
      </w:r>
      <w:r w:rsidR="008E00AE">
        <w:rPr>
          <w:rFonts w:ascii="Times New Roman" w:hAnsi="Times New Roman" w:cs="Times New Roman"/>
          <w:sz w:val="28"/>
          <w:szCs w:val="28"/>
        </w:rPr>
        <w:t>ю</w:t>
      </w:r>
      <w:r w:rsidR="00593981">
        <w:rPr>
          <w:rFonts w:ascii="Times New Roman" w:hAnsi="Times New Roman" w:cs="Times New Roman"/>
          <w:sz w:val="28"/>
          <w:szCs w:val="28"/>
        </w:rPr>
        <w:t xml:space="preserve">т их в контексте исторической ситуации. </w:t>
      </w:r>
      <w:r w:rsidR="00B27476">
        <w:rPr>
          <w:rFonts w:ascii="Times New Roman" w:hAnsi="Times New Roman" w:cs="Times New Roman"/>
          <w:sz w:val="28"/>
          <w:szCs w:val="28"/>
        </w:rPr>
        <w:t xml:space="preserve">Задача преподавателя </w:t>
      </w:r>
      <w:r w:rsidR="00593981">
        <w:rPr>
          <w:rFonts w:ascii="Times New Roman" w:hAnsi="Times New Roman" w:cs="Times New Roman"/>
          <w:sz w:val="28"/>
          <w:szCs w:val="28"/>
        </w:rPr>
        <w:t xml:space="preserve">активизировать познавательную </w:t>
      </w:r>
      <w:r w:rsidR="007D19F7">
        <w:rPr>
          <w:rFonts w:ascii="Times New Roman" w:hAnsi="Times New Roman" w:cs="Times New Roman"/>
          <w:sz w:val="28"/>
          <w:szCs w:val="28"/>
        </w:rPr>
        <w:t>способность</w:t>
      </w:r>
      <w:r w:rsidR="00593981">
        <w:rPr>
          <w:rFonts w:ascii="Times New Roman" w:hAnsi="Times New Roman" w:cs="Times New Roman"/>
          <w:sz w:val="28"/>
          <w:szCs w:val="28"/>
        </w:rPr>
        <w:t xml:space="preserve"> обучающихся, подготовить и</w:t>
      </w:r>
      <w:proofErr w:type="gramStart"/>
      <w:r w:rsidR="00593981">
        <w:rPr>
          <w:rFonts w:ascii="Times New Roman" w:hAnsi="Times New Roman" w:cs="Times New Roman"/>
          <w:sz w:val="28"/>
          <w:szCs w:val="28"/>
        </w:rPr>
        <w:t>х к встр</w:t>
      </w:r>
      <w:proofErr w:type="gramEnd"/>
      <w:r w:rsidR="00593981">
        <w:rPr>
          <w:rFonts w:ascii="Times New Roman" w:hAnsi="Times New Roman" w:cs="Times New Roman"/>
          <w:sz w:val="28"/>
          <w:szCs w:val="28"/>
        </w:rPr>
        <w:t>ече с информационными массивами и к объективному восприятию полученных данных.</w:t>
      </w:r>
      <w:r w:rsidR="00937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F37" w:rsidRDefault="0093723A" w:rsidP="00A4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информац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ии и </w:t>
      </w:r>
      <w:r w:rsidR="007D19F7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7D1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критическое осмысление являются </w:t>
      </w:r>
      <w:r w:rsidR="00217441">
        <w:rPr>
          <w:rFonts w:ascii="Times New Roman" w:hAnsi="Times New Roman" w:cs="Times New Roman"/>
          <w:sz w:val="28"/>
          <w:szCs w:val="28"/>
        </w:rPr>
        <w:t xml:space="preserve">одним из основных </w:t>
      </w:r>
      <w:r>
        <w:rPr>
          <w:rFonts w:ascii="Times New Roman" w:hAnsi="Times New Roman" w:cs="Times New Roman"/>
          <w:sz w:val="28"/>
          <w:szCs w:val="28"/>
        </w:rPr>
        <w:t>услови</w:t>
      </w:r>
      <w:r w:rsidR="0021744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личности</w:t>
      </w:r>
      <w:r w:rsidR="00217441">
        <w:rPr>
          <w:rFonts w:ascii="Times New Roman" w:hAnsi="Times New Roman" w:cs="Times New Roman"/>
          <w:sz w:val="28"/>
          <w:szCs w:val="28"/>
        </w:rPr>
        <w:t xml:space="preserve">. Основным, но не единственным, поскольку сама по себе информация не имеет </w:t>
      </w:r>
      <w:r w:rsidR="00DF47E2">
        <w:rPr>
          <w:rFonts w:ascii="Times New Roman" w:hAnsi="Times New Roman" w:cs="Times New Roman"/>
          <w:sz w:val="28"/>
          <w:szCs w:val="28"/>
        </w:rPr>
        <w:t xml:space="preserve">смысла с </w:t>
      </w:r>
      <w:r w:rsidR="00DF47E2">
        <w:rPr>
          <w:rFonts w:ascii="Times New Roman" w:hAnsi="Times New Roman" w:cs="Times New Roman"/>
          <w:sz w:val="28"/>
          <w:szCs w:val="28"/>
        </w:rPr>
        <w:lastRenderedPageBreak/>
        <w:t xml:space="preserve">точки зрения логической завершенности </w:t>
      </w:r>
      <w:r w:rsidR="007D19F7">
        <w:rPr>
          <w:rFonts w:ascii="Times New Roman" w:hAnsi="Times New Roman" w:cs="Times New Roman"/>
          <w:sz w:val="28"/>
          <w:szCs w:val="28"/>
        </w:rPr>
        <w:t>действий</w:t>
      </w:r>
      <w:r w:rsidR="00DF47E2">
        <w:rPr>
          <w:rFonts w:ascii="Times New Roman" w:hAnsi="Times New Roman" w:cs="Times New Roman"/>
          <w:sz w:val="28"/>
          <w:szCs w:val="28"/>
        </w:rPr>
        <w:t xml:space="preserve"> индивида.  </w:t>
      </w:r>
      <w:r w:rsidR="007D19F7">
        <w:rPr>
          <w:rFonts w:ascii="Times New Roman" w:hAnsi="Times New Roman" w:cs="Times New Roman"/>
          <w:sz w:val="28"/>
          <w:szCs w:val="28"/>
        </w:rPr>
        <w:t>Информация</w:t>
      </w:r>
      <w:r w:rsidR="00217441">
        <w:rPr>
          <w:rFonts w:ascii="Times New Roman" w:hAnsi="Times New Roman" w:cs="Times New Roman"/>
          <w:sz w:val="28"/>
          <w:szCs w:val="28"/>
        </w:rPr>
        <w:t xml:space="preserve"> необходима человеку для реализации неких социально обусловленных целей – профессиональных, бытовых, личностного роста и т.д.</w:t>
      </w:r>
    </w:p>
    <w:p w:rsidR="00D56E80" w:rsidRDefault="00D56E80" w:rsidP="00A4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этого, навык поиска информации, умение  ее интерпретировать</w:t>
      </w:r>
      <w:r w:rsidR="00AD1F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рассматривать в качестве начального этапа продуктивной деятельности обучающегося. </w:t>
      </w:r>
    </w:p>
    <w:p w:rsidR="00D56E80" w:rsidRPr="009D2441" w:rsidRDefault="002452B7" w:rsidP="00A4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информации, полученной в результате обращения к прошлому</w:t>
      </w:r>
      <w:r w:rsidR="00D56E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есть своя особая ценность, о которой знаменитый русский писатель  </w:t>
      </w:r>
      <w:r w:rsidR="00D56E80">
        <w:rPr>
          <w:rFonts w:ascii="Times New Roman" w:hAnsi="Times New Roman" w:cs="Times New Roman"/>
          <w:sz w:val="28"/>
          <w:szCs w:val="28"/>
        </w:rPr>
        <w:t>как-то заметил  «Не зная прошлого, невозможно понять подлинный смысл настоящего и цели будущего»</w:t>
      </w:r>
      <w:r w:rsidR="008E00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E00AE">
        <w:rPr>
          <w:rFonts w:ascii="Times New Roman" w:hAnsi="Times New Roman" w:cs="Times New Roman"/>
          <w:sz w:val="28"/>
          <w:szCs w:val="28"/>
        </w:rPr>
        <w:t>М.Горький</w:t>
      </w:r>
      <w:proofErr w:type="spellEnd"/>
      <w:r w:rsidR="008E00AE">
        <w:rPr>
          <w:rFonts w:ascii="Times New Roman" w:hAnsi="Times New Roman" w:cs="Times New Roman"/>
          <w:sz w:val="28"/>
          <w:szCs w:val="28"/>
        </w:rPr>
        <w:t>)</w:t>
      </w:r>
      <w:r w:rsidR="007A4935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="00D56E80">
        <w:rPr>
          <w:rFonts w:ascii="Times New Roman" w:hAnsi="Times New Roman" w:cs="Times New Roman"/>
          <w:sz w:val="28"/>
          <w:szCs w:val="28"/>
        </w:rPr>
        <w:t>.</w:t>
      </w:r>
    </w:p>
    <w:p w:rsidR="002452B7" w:rsidRPr="00217441" w:rsidRDefault="00D56E80" w:rsidP="00A4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должен обучить своих подопечных умению </w:t>
      </w:r>
      <w:r w:rsidR="00CC3478">
        <w:rPr>
          <w:rFonts w:ascii="Times New Roman" w:hAnsi="Times New Roman" w:cs="Times New Roman"/>
          <w:sz w:val="28"/>
          <w:szCs w:val="28"/>
        </w:rPr>
        <w:t xml:space="preserve">видеть в событиях прошлого причины и глубинный смысл процессов настоящего времени. Это необходимо для того чтобы молодые люди </w:t>
      </w:r>
      <w:r w:rsidR="00EB1A97">
        <w:rPr>
          <w:rFonts w:ascii="Times New Roman" w:hAnsi="Times New Roman" w:cs="Times New Roman"/>
          <w:sz w:val="28"/>
          <w:szCs w:val="28"/>
        </w:rPr>
        <w:t>могли осознанно подходить к выбору своей роли в современном обществе</w:t>
      </w:r>
      <w:r w:rsidR="00CC3478">
        <w:rPr>
          <w:rFonts w:ascii="Times New Roman" w:hAnsi="Times New Roman" w:cs="Times New Roman"/>
          <w:sz w:val="28"/>
          <w:szCs w:val="28"/>
        </w:rPr>
        <w:t>.</w:t>
      </w:r>
    </w:p>
    <w:p w:rsidR="00EB1A97" w:rsidRDefault="00EB1A97" w:rsidP="00A4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этой задачи возможна при соединении </w:t>
      </w:r>
      <w:r w:rsidR="009D2441">
        <w:rPr>
          <w:rFonts w:ascii="Times New Roman" w:hAnsi="Times New Roman" w:cs="Times New Roman"/>
          <w:sz w:val="28"/>
          <w:szCs w:val="28"/>
        </w:rPr>
        <w:t xml:space="preserve"> </w:t>
      </w:r>
      <w:r w:rsidR="00447AB8">
        <w:rPr>
          <w:rFonts w:ascii="Times New Roman" w:hAnsi="Times New Roman" w:cs="Times New Roman"/>
          <w:sz w:val="28"/>
          <w:szCs w:val="28"/>
        </w:rPr>
        <w:t>ресурс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47AB8">
        <w:rPr>
          <w:rFonts w:ascii="Times New Roman" w:hAnsi="Times New Roman" w:cs="Times New Roman"/>
          <w:sz w:val="28"/>
          <w:szCs w:val="28"/>
        </w:rPr>
        <w:t xml:space="preserve"> компьютерных телекоммуникаций с дидактическими возможностями проектных </w:t>
      </w:r>
      <w:r w:rsidR="00B302EE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642" w:rsidRDefault="00B302EE" w:rsidP="00A4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преобладающих методов деятельности обучающихся традиционно различают следующие типы проектов:</w:t>
      </w:r>
    </w:p>
    <w:p w:rsidR="00346642" w:rsidRPr="00D606C3" w:rsidRDefault="00B302EE" w:rsidP="00A44D48">
      <w:pPr>
        <w:pStyle w:val="a4"/>
        <w:numPr>
          <w:ilvl w:val="0"/>
          <w:numId w:val="7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06C3">
        <w:rPr>
          <w:rFonts w:ascii="Times New Roman" w:hAnsi="Times New Roman" w:cs="Times New Roman"/>
          <w:sz w:val="28"/>
          <w:szCs w:val="28"/>
        </w:rPr>
        <w:t>творческие</w:t>
      </w:r>
    </w:p>
    <w:p w:rsidR="00346642" w:rsidRPr="00D606C3" w:rsidRDefault="00B302EE" w:rsidP="00A44D48">
      <w:pPr>
        <w:pStyle w:val="a4"/>
        <w:numPr>
          <w:ilvl w:val="0"/>
          <w:numId w:val="7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06C3">
        <w:rPr>
          <w:rFonts w:ascii="Times New Roman" w:hAnsi="Times New Roman" w:cs="Times New Roman"/>
          <w:sz w:val="28"/>
          <w:szCs w:val="28"/>
        </w:rPr>
        <w:t>исследовательские</w:t>
      </w:r>
    </w:p>
    <w:p w:rsidR="00B302EE" w:rsidRPr="00D606C3" w:rsidRDefault="00B302EE" w:rsidP="00A44D48">
      <w:pPr>
        <w:pStyle w:val="a4"/>
        <w:numPr>
          <w:ilvl w:val="0"/>
          <w:numId w:val="7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06C3">
        <w:rPr>
          <w:rFonts w:ascii="Times New Roman" w:hAnsi="Times New Roman" w:cs="Times New Roman"/>
          <w:sz w:val="28"/>
          <w:szCs w:val="28"/>
        </w:rPr>
        <w:t>практико-ориентированные</w:t>
      </w:r>
    </w:p>
    <w:p w:rsidR="00CB7A2B" w:rsidRPr="00CB7A2B" w:rsidRDefault="00B302EE" w:rsidP="00A44D48">
      <w:pPr>
        <w:pStyle w:val="a4"/>
        <w:numPr>
          <w:ilvl w:val="0"/>
          <w:numId w:val="7"/>
        </w:num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CB7A2B">
        <w:rPr>
          <w:rFonts w:ascii="Times New Roman" w:hAnsi="Times New Roman" w:cs="Times New Roman"/>
          <w:sz w:val="28"/>
          <w:szCs w:val="28"/>
        </w:rPr>
        <w:t>игровые</w:t>
      </w:r>
      <w:r w:rsidR="0045434D" w:rsidRPr="00CB7A2B">
        <w:rPr>
          <w:rFonts w:ascii="Times New Roman" w:hAnsi="Times New Roman" w:cs="Times New Roman"/>
          <w:sz w:val="28"/>
          <w:szCs w:val="28"/>
        </w:rPr>
        <w:t xml:space="preserve">. </w:t>
      </w:r>
      <w:r w:rsidR="00CB7A2B" w:rsidRPr="00CB7A2B">
        <w:rPr>
          <w:rFonts w:ascii="Times New Roman" w:hAnsi="Times New Roman" w:cs="Times New Roman"/>
          <w:sz w:val="28"/>
          <w:szCs w:val="28"/>
        </w:rPr>
        <w:t>[</w:t>
      </w:r>
      <w:r w:rsidR="00CB7A2B">
        <w:rPr>
          <w:rFonts w:ascii="Times New Roman" w:hAnsi="Times New Roman" w:cs="Times New Roman"/>
          <w:sz w:val="28"/>
          <w:szCs w:val="28"/>
        </w:rPr>
        <w:t>1, 5</w:t>
      </w:r>
      <w:r w:rsidR="00CB7A2B" w:rsidRPr="00CB7A2B">
        <w:rPr>
          <w:rFonts w:ascii="Times New Roman" w:hAnsi="Times New Roman" w:cs="Times New Roman"/>
          <w:sz w:val="28"/>
          <w:szCs w:val="28"/>
        </w:rPr>
        <w:t>]</w:t>
      </w:r>
    </w:p>
    <w:p w:rsidR="00D606C3" w:rsidRDefault="00B302EE" w:rsidP="00A4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 </w:t>
      </w:r>
      <w:r w:rsidRPr="00D606C3">
        <w:rPr>
          <w:rFonts w:ascii="Times New Roman" w:hAnsi="Times New Roman" w:cs="Times New Roman"/>
          <w:i/>
          <w:sz w:val="28"/>
          <w:szCs w:val="28"/>
        </w:rPr>
        <w:t>творческих</w:t>
      </w:r>
      <w:r>
        <w:rPr>
          <w:rFonts w:ascii="Times New Roman" w:hAnsi="Times New Roman" w:cs="Times New Roman"/>
          <w:sz w:val="28"/>
          <w:szCs w:val="28"/>
        </w:rPr>
        <w:t xml:space="preserve"> проектов состоит в отсутствии заранее определенной и детально проработанной структуры. Вместе с тем, необходимым условием является четкая постановка планируемого результата, значимого для участников </w:t>
      </w:r>
      <w:r w:rsidR="00B41A2F">
        <w:rPr>
          <w:rFonts w:ascii="Times New Roman" w:hAnsi="Times New Roman" w:cs="Times New Roman"/>
          <w:sz w:val="28"/>
          <w:szCs w:val="28"/>
        </w:rPr>
        <w:t>проекта. Ресурсы интернет-пространства позволя</w:t>
      </w:r>
      <w:r w:rsidR="008E00AE">
        <w:rPr>
          <w:rFonts w:ascii="Times New Roman" w:hAnsi="Times New Roman" w:cs="Times New Roman"/>
          <w:sz w:val="28"/>
          <w:szCs w:val="28"/>
        </w:rPr>
        <w:t>ю</w:t>
      </w:r>
      <w:r w:rsidR="00B41A2F">
        <w:rPr>
          <w:rFonts w:ascii="Times New Roman" w:hAnsi="Times New Roman" w:cs="Times New Roman"/>
          <w:sz w:val="28"/>
          <w:szCs w:val="28"/>
        </w:rPr>
        <w:t xml:space="preserve">т максимально активизировать познавательную самостоятельность </w:t>
      </w:r>
      <w:proofErr w:type="gramStart"/>
      <w:r w:rsidR="00B41A2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41A2F">
        <w:rPr>
          <w:rFonts w:ascii="Times New Roman" w:hAnsi="Times New Roman" w:cs="Times New Roman"/>
          <w:sz w:val="28"/>
          <w:szCs w:val="28"/>
        </w:rPr>
        <w:t xml:space="preserve"> в процессе работы. Например, реализация проекта «История казачества: обычаи, традиции, быт» предполагает знакомство с архивными материалами, порой противоречивого характера</w:t>
      </w:r>
      <w:r w:rsidR="00D606C3">
        <w:rPr>
          <w:rFonts w:ascii="Times New Roman" w:hAnsi="Times New Roman" w:cs="Times New Roman"/>
          <w:sz w:val="28"/>
          <w:szCs w:val="28"/>
        </w:rPr>
        <w:t>;</w:t>
      </w:r>
      <w:r w:rsidR="00B41A2F">
        <w:rPr>
          <w:rFonts w:ascii="Times New Roman" w:hAnsi="Times New Roman" w:cs="Times New Roman"/>
          <w:sz w:val="28"/>
          <w:szCs w:val="28"/>
        </w:rPr>
        <w:t xml:space="preserve"> документами, дошедшими до наших дней во фрагментарном состоянии. Для полноты собираемых сведений </w:t>
      </w:r>
      <w:r w:rsidR="008E00AE">
        <w:rPr>
          <w:rFonts w:ascii="Times New Roman" w:hAnsi="Times New Roman" w:cs="Times New Roman"/>
          <w:sz w:val="28"/>
          <w:szCs w:val="28"/>
        </w:rPr>
        <w:t xml:space="preserve">участникам проекта </w:t>
      </w:r>
      <w:r w:rsidR="00B41A2F">
        <w:rPr>
          <w:rFonts w:ascii="Times New Roman" w:hAnsi="Times New Roman" w:cs="Times New Roman"/>
          <w:sz w:val="28"/>
          <w:szCs w:val="28"/>
        </w:rPr>
        <w:t>необходимо посетить сайты, содержащие историческую</w:t>
      </w:r>
      <w:r w:rsidR="008E00AE">
        <w:rPr>
          <w:rFonts w:ascii="Times New Roman" w:hAnsi="Times New Roman" w:cs="Times New Roman"/>
          <w:sz w:val="28"/>
          <w:szCs w:val="28"/>
        </w:rPr>
        <w:t xml:space="preserve"> и</w:t>
      </w:r>
      <w:r w:rsidR="00B41A2F">
        <w:rPr>
          <w:rFonts w:ascii="Times New Roman" w:hAnsi="Times New Roman" w:cs="Times New Roman"/>
          <w:sz w:val="28"/>
          <w:szCs w:val="28"/>
        </w:rPr>
        <w:t xml:space="preserve"> географиче</w:t>
      </w:r>
      <w:r w:rsidR="00D606C3">
        <w:rPr>
          <w:rFonts w:ascii="Times New Roman" w:hAnsi="Times New Roman" w:cs="Times New Roman"/>
          <w:sz w:val="28"/>
          <w:szCs w:val="28"/>
        </w:rPr>
        <w:t>скую информацию по теме проекта, сайты общественных организаций, возможно</w:t>
      </w:r>
      <w:r w:rsidR="00670F81">
        <w:rPr>
          <w:rFonts w:ascii="Times New Roman" w:hAnsi="Times New Roman" w:cs="Times New Roman"/>
          <w:sz w:val="28"/>
          <w:szCs w:val="28"/>
        </w:rPr>
        <w:t>,</w:t>
      </w:r>
      <w:r w:rsidR="00D606C3">
        <w:rPr>
          <w:rFonts w:ascii="Times New Roman" w:hAnsi="Times New Roman" w:cs="Times New Roman"/>
          <w:sz w:val="28"/>
          <w:szCs w:val="28"/>
        </w:rPr>
        <w:t xml:space="preserve"> установить личные контакты посредством коммуникационных технологий.</w:t>
      </w:r>
    </w:p>
    <w:p w:rsidR="003F5346" w:rsidRDefault="00670F81" w:rsidP="00A4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346">
        <w:rPr>
          <w:rFonts w:ascii="Times New Roman" w:hAnsi="Times New Roman" w:cs="Times New Roman"/>
          <w:i/>
          <w:sz w:val="28"/>
          <w:szCs w:val="28"/>
        </w:rPr>
        <w:t>Исследовательские</w:t>
      </w:r>
      <w:r>
        <w:rPr>
          <w:rFonts w:ascii="Times New Roman" w:hAnsi="Times New Roman" w:cs="Times New Roman"/>
          <w:sz w:val="28"/>
          <w:szCs w:val="28"/>
        </w:rPr>
        <w:t xml:space="preserve"> проекты, в отличие от творческих, содержат четко поставленные актуальные и значимые для участников цели.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структура продумана и обоснована. Реализация предполагает использование широкого арсенала методов исторического исследования, научных методов обработки и оформления результатов. </w:t>
      </w:r>
      <w:r w:rsidR="00EC4520">
        <w:rPr>
          <w:rFonts w:ascii="Times New Roman" w:hAnsi="Times New Roman" w:cs="Times New Roman"/>
          <w:sz w:val="28"/>
          <w:szCs w:val="28"/>
        </w:rPr>
        <w:t xml:space="preserve">Тематика исследовательских проектов должна быть интересна и актуальна. </w:t>
      </w:r>
      <w:r w:rsidR="00EC4520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</w:t>
      </w:r>
      <w:r w:rsidR="008E00AE">
        <w:rPr>
          <w:rFonts w:ascii="Times New Roman" w:hAnsi="Times New Roman" w:cs="Times New Roman"/>
          <w:sz w:val="28"/>
          <w:szCs w:val="28"/>
        </w:rPr>
        <w:t>«</w:t>
      </w:r>
      <w:r w:rsidR="00EC4520">
        <w:rPr>
          <w:rFonts w:ascii="Times New Roman" w:hAnsi="Times New Roman" w:cs="Times New Roman"/>
          <w:sz w:val="28"/>
          <w:szCs w:val="28"/>
        </w:rPr>
        <w:t>Возможна ли реализация плана Маршала на постсоветском пространстве?</w:t>
      </w:r>
      <w:r w:rsidR="008E00AE">
        <w:rPr>
          <w:rFonts w:ascii="Times New Roman" w:hAnsi="Times New Roman" w:cs="Times New Roman"/>
          <w:sz w:val="28"/>
          <w:szCs w:val="28"/>
        </w:rPr>
        <w:t>»</w:t>
      </w:r>
      <w:r w:rsidR="00EC4520">
        <w:rPr>
          <w:rFonts w:ascii="Times New Roman" w:hAnsi="Times New Roman" w:cs="Times New Roman"/>
          <w:sz w:val="28"/>
          <w:szCs w:val="28"/>
        </w:rPr>
        <w:t xml:space="preserve"> Обучающиеся в ходе работы над проектом по-новому смог</w:t>
      </w:r>
      <w:r w:rsidR="003F5346">
        <w:rPr>
          <w:rFonts w:ascii="Times New Roman" w:hAnsi="Times New Roman" w:cs="Times New Roman"/>
          <w:sz w:val="28"/>
          <w:szCs w:val="28"/>
        </w:rPr>
        <w:t>ли бы</w:t>
      </w:r>
      <w:r w:rsidR="00EC4520">
        <w:rPr>
          <w:rFonts w:ascii="Times New Roman" w:hAnsi="Times New Roman" w:cs="Times New Roman"/>
          <w:sz w:val="28"/>
          <w:szCs w:val="28"/>
        </w:rPr>
        <w:t xml:space="preserve"> взглянуть на </w:t>
      </w:r>
      <w:r w:rsidR="00A75609">
        <w:rPr>
          <w:rFonts w:ascii="Times New Roman" w:hAnsi="Times New Roman" w:cs="Times New Roman"/>
          <w:sz w:val="28"/>
          <w:szCs w:val="28"/>
        </w:rPr>
        <w:t xml:space="preserve">события послевоенного времени, соотнося их с тем, что происходит в наши дни на Украине, в Белоруссии, Киргизии, Молдове и т.д. </w:t>
      </w:r>
    </w:p>
    <w:p w:rsidR="00D606C3" w:rsidRDefault="00A75609" w:rsidP="00A4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5346">
        <w:rPr>
          <w:rFonts w:ascii="Times New Roman" w:hAnsi="Times New Roman" w:cs="Times New Roman"/>
          <w:sz w:val="28"/>
          <w:szCs w:val="28"/>
        </w:rPr>
        <w:t xml:space="preserve"> зависимости от ресурсов и уровня подготовки </w:t>
      </w:r>
      <w:r w:rsidR="008E00AE">
        <w:rPr>
          <w:rFonts w:ascii="Times New Roman" w:hAnsi="Times New Roman" w:cs="Times New Roman"/>
          <w:sz w:val="28"/>
          <w:szCs w:val="28"/>
        </w:rPr>
        <w:t>участников</w:t>
      </w:r>
      <w:r w:rsidR="003F5346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 xml:space="preserve">ожно объединить знания по двум дисциплинам, усложнив задачу проекта. Например, предложить обучающимся составить компьютерную программу для </w:t>
      </w:r>
      <w:r w:rsidR="00E43F4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43F4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счета</w:t>
      </w:r>
      <w:r w:rsidR="00E43F4A">
        <w:rPr>
          <w:rFonts w:ascii="Times New Roman" w:hAnsi="Times New Roman" w:cs="Times New Roman"/>
          <w:sz w:val="28"/>
          <w:szCs w:val="28"/>
        </w:rPr>
        <w:t xml:space="preserve"> возможных результатов  и перспектив экономической реформы, инициированной в 1965 году правительством </w:t>
      </w:r>
      <w:proofErr w:type="spellStart"/>
      <w:r w:rsidR="00E43F4A">
        <w:rPr>
          <w:rFonts w:ascii="Times New Roman" w:hAnsi="Times New Roman" w:cs="Times New Roman"/>
          <w:sz w:val="28"/>
          <w:szCs w:val="28"/>
        </w:rPr>
        <w:t>А.Н.Косыгина</w:t>
      </w:r>
      <w:proofErr w:type="spellEnd"/>
      <w:r w:rsidR="00E43F4A">
        <w:rPr>
          <w:rFonts w:ascii="Times New Roman" w:hAnsi="Times New Roman" w:cs="Times New Roman"/>
          <w:sz w:val="28"/>
          <w:szCs w:val="28"/>
        </w:rPr>
        <w:t>. Полученные результаты</w:t>
      </w:r>
      <w:r w:rsidR="003F5346">
        <w:rPr>
          <w:rFonts w:ascii="Times New Roman" w:hAnsi="Times New Roman" w:cs="Times New Roman"/>
          <w:sz w:val="28"/>
          <w:szCs w:val="28"/>
        </w:rPr>
        <w:t>,</w:t>
      </w:r>
      <w:r w:rsidR="00E43F4A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3F5346">
        <w:rPr>
          <w:rFonts w:ascii="Times New Roman" w:hAnsi="Times New Roman" w:cs="Times New Roman"/>
          <w:sz w:val="28"/>
          <w:szCs w:val="28"/>
        </w:rPr>
        <w:t>,</w:t>
      </w:r>
      <w:r w:rsidR="00E43F4A">
        <w:rPr>
          <w:rFonts w:ascii="Times New Roman" w:hAnsi="Times New Roman" w:cs="Times New Roman"/>
          <w:sz w:val="28"/>
          <w:szCs w:val="28"/>
        </w:rPr>
        <w:t xml:space="preserve"> смогли бы дать ответ на вопрос, каким было бы будущее страны</w:t>
      </w:r>
      <w:r w:rsidR="009C1E2C">
        <w:rPr>
          <w:rFonts w:ascii="Times New Roman" w:hAnsi="Times New Roman" w:cs="Times New Roman"/>
          <w:sz w:val="28"/>
          <w:szCs w:val="28"/>
        </w:rPr>
        <w:t>,</w:t>
      </w:r>
      <w:r w:rsidR="008E00AE">
        <w:rPr>
          <w:rFonts w:ascii="Times New Roman" w:hAnsi="Times New Roman" w:cs="Times New Roman"/>
          <w:sz w:val="28"/>
          <w:szCs w:val="28"/>
        </w:rPr>
        <w:t xml:space="preserve"> если бы начатые реформы не были бы так скоропостижно свернуты</w:t>
      </w:r>
      <w:r w:rsidR="003F5346">
        <w:rPr>
          <w:rFonts w:ascii="Times New Roman" w:hAnsi="Times New Roman" w:cs="Times New Roman"/>
          <w:sz w:val="28"/>
          <w:szCs w:val="28"/>
        </w:rPr>
        <w:t>,</w:t>
      </w:r>
      <w:r w:rsidR="00E43F4A">
        <w:rPr>
          <w:rFonts w:ascii="Times New Roman" w:hAnsi="Times New Roman" w:cs="Times New Roman"/>
          <w:sz w:val="28"/>
          <w:szCs w:val="28"/>
        </w:rPr>
        <w:t xml:space="preserve"> и так</w:t>
      </w:r>
      <w:r w:rsidR="003F5346">
        <w:rPr>
          <w:rFonts w:ascii="Times New Roman" w:hAnsi="Times New Roman" w:cs="Times New Roman"/>
          <w:sz w:val="28"/>
          <w:szCs w:val="28"/>
        </w:rPr>
        <w:t xml:space="preserve"> ли уж неизбежен был распад </w:t>
      </w:r>
      <w:r w:rsidR="008E00AE">
        <w:rPr>
          <w:rFonts w:ascii="Times New Roman" w:hAnsi="Times New Roman" w:cs="Times New Roman"/>
          <w:sz w:val="28"/>
          <w:szCs w:val="28"/>
        </w:rPr>
        <w:t xml:space="preserve">Советского Союза </w:t>
      </w:r>
      <w:r w:rsidR="003F5346">
        <w:rPr>
          <w:rFonts w:ascii="Times New Roman" w:hAnsi="Times New Roman" w:cs="Times New Roman"/>
          <w:sz w:val="28"/>
          <w:szCs w:val="28"/>
        </w:rPr>
        <w:t xml:space="preserve">спустя четверть века. </w:t>
      </w:r>
    </w:p>
    <w:p w:rsidR="003F5346" w:rsidRDefault="003F5346" w:rsidP="00A44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92738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proofErr w:type="spellStart"/>
      <w:r w:rsidR="00C927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нтернет-ресурс</w:t>
      </w:r>
      <w:r w:rsidR="00C9273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C92738">
        <w:rPr>
          <w:rFonts w:ascii="Times New Roman" w:hAnsi="Times New Roman" w:cs="Times New Roman"/>
          <w:sz w:val="28"/>
          <w:szCs w:val="28"/>
        </w:rPr>
        <w:t xml:space="preserve"> – колоссального хранилища информации,</w:t>
      </w:r>
      <w:r>
        <w:rPr>
          <w:rFonts w:ascii="Times New Roman" w:hAnsi="Times New Roman" w:cs="Times New Roman"/>
          <w:sz w:val="28"/>
          <w:szCs w:val="28"/>
        </w:rPr>
        <w:t xml:space="preserve"> позвол</w:t>
      </w:r>
      <w:r w:rsidR="00C92738">
        <w:rPr>
          <w:rFonts w:ascii="Times New Roman" w:hAnsi="Times New Roman" w:cs="Times New Roman"/>
          <w:sz w:val="28"/>
          <w:szCs w:val="28"/>
        </w:rPr>
        <w:t>яет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преподавателю ставить перед своей аудиторией самые смелые задачи и добиваться их </w:t>
      </w:r>
      <w:r w:rsidR="00C92738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решения. </w:t>
      </w:r>
    </w:p>
    <w:p w:rsidR="003F5346" w:rsidRDefault="003F5346" w:rsidP="00A44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346">
        <w:rPr>
          <w:rFonts w:ascii="Times New Roman" w:hAnsi="Times New Roman" w:cs="Times New Roman"/>
          <w:i/>
          <w:sz w:val="28"/>
          <w:szCs w:val="28"/>
        </w:rPr>
        <w:t xml:space="preserve">Практико-ориентированные </w:t>
      </w:r>
      <w:r>
        <w:rPr>
          <w:rFonts w:ascii="Times New Roman" w:hAnsi="Times New Roman" w:cs="Times New Roman"/>
          <w:sz w:val="28"/>
          <w:szCs w:val="28"/>
        </w:rPr>
        <w:t xml:space="preserve">проекты имеют четко значимый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практический результат, выраженный в материальной форме.</w:t>
      </w:r>
      <w:r w:rsidR="00C92738">
        <w:rPr>
          <w:rFonts w:ascii="Times New Roman" w:hAnsi="Times New Roman" w:cs="Times New Roman"/>
          <w:sz w:val="28"/>
          <w:szCs w:val="28"/>
        </w:rPr>
        <w:t xml:space="preserve"> Например, для пополнения фонда дидактических материалов силами обучающихся разрабатываются и реализуются проекты по созданию электронных газет, видеофильмов, компьютерных программ, </w:t>
      </w:r>
      <w:proofErr w:type="spellStart"/>
      <w:r w:rsidR="00C92738">
        <w:rPr>
          <w:rFonts w:ascii="Times New Roman" w:hAnsi="Times New Roman" w:cs="Times New Roman"/>
          <w:sz w:val="28"/>
          <w:szCs w:val="28"/>
        </w:rPr>
        <w:t>мультимедиапрограмм</w:t>
      </w:r>
      <w:proofErr w:type="spellEnd"/>
      <w:r w:rsidR="00C92738">
        <w:rPr>
          <w:rFonts w:ascii="Times New Roman" w:hAnsi="Times New Roman" w:cs="Times New Roman"/>
          <w:sz w:val="28"/>
          <w:szCs w:val="28"/>
        </w:rPr>
        <w:t xml:space="preserve"> как по отдельным темам, так и по курсу в целом. Для того</w:t>
      </w:r>
      <w:proofErr w:type="gramStart"/>
      <w:r w:rsidR="00C927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92738">
        <w:rPr>
          <w:rFonts w:ascii="Times New Roman" w:hAnsi="Times New Roman" w:cs="Times New Roman"/>
          <w:sz w:val="28"/>
          <w:szCs w:val="28"/>
        </w:rPr>
        <w:t xml:space="preserve"> чтобы проект увенчался успехом, необходимо детально проработать его структуру, определить функции каждого участника, его реальные возможности и ресурсы. Организовать промежуточный контроль и анализ конечных результатов.</w:t>
      </w:r>
    </w:p>
    <w:p w:rsidR="00C92738" w:rsidRDefault="00B02369" w:rsidP="00A44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369">
        <w:rPr>
          <w:rFonts w:ascii="Times New Roman" w:hAnsi="Times New Roman" w:cs="Times New Roman"/>
          <w:i/>
          <w:sz w:val="28"/>
          <w:szCs w:val="28"/>
        </w:rPr>
        <w:t xml:space="preserve">Игровые </w:t>
      </w:r>
      <w:r>
        <w:rPr>
          <w:rFonts w:ascii="Times New Roman" w:hAnsi="Times New Roman" w:cs="Times New Roman"/>
          <w:sz w:val="28"/>
          <w:szCs w:val="28"/>
        </w:rPr>
        <w:t xml:space="preserve">проекты, как правило, проводятся в форме ролевой игры. Ее можно проводить </w:t>
      </w:r>
      <w:r w:rsidR="009C1E2C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в учебной аудитории, так и находясь,</w:t>
      </w:r>
      <w:r w:rsidR="009C1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расстоянии друг от друга</w:t>
      </w:r>
      <w:r w:rsidR="009C1E2C">
        <w:rPr>
          <w:rFonts w:ascii="Times New Roman" w:hAnsi="Times New Roman" w:cs="Times New Roman"/>
          <w:sz w:val="28"/>
          <w:szCs w:val="28"/>
        </w:rPr>
        <w:t xml:space="preserve"> с помощью </w:t>
      </w:r>
      <w:proofErr w:type="gramStart"/>
      <w:r w:rsidR="009C1E2C">
        <w:rPr>
          <w:rFonts w:ascii="Times New Roman" w:hAnsi="Times New Roman" w:cs="Times New Roman"/>
          <w:sz w:val="28"/>
          <w:szCs w:val="28"/>
        </w:rPr>
        <w:t>чат-программ</w:t>
      </w:r>
      <w:proofErr w:type="gramEnd"/>
      <w:r w:rsidR="009C1E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C1E2C" w:rsidRPr="009C1E2C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9C1E2C" w:rsidRPr="009C1E2C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="009C1E2C" w:rsidRPr="009C1E2C">
        <w:rPr>
          <w:rFonts w:ascii="Times New Roman" w:hAnsi="Times New Roman" w:cs="Times New Roman"/>
          <w:sz w:val="28"/>
          <w:szCs w:val="28"/>
        </w:rPr>
        <w:t>Discord</w:t>
      </w:r>
      <w:proofErr w:type="spellEnd"/>
      <w:r w:rsidR="009C1E2C" w:rsidRPr="009C1E2C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="009C1E2C" w:rsidRPr="009C1E2C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="009C1E2C">
        <w:rPr>
          <w:rFonts w:ascii="Times New Roman" w:hAnsi="Times New Roman" w:cs="Times New Roman"/>
          <w:sz w:val="28"/>
          <w:szCs w:val="28"/>
        </w:rPr>
        <w:t xml:space="preserve"> и проч.)</w:t>
      </w:r>
      <w:r>
        <w:rPr>
          <w:rFonts w:ascii="Times New Roman" w:hAnsi="Times New Roman" w:cs="Times New Roman"/>
          <w:sz w:val="28"/>
          <w:szCs w:val="28"/>
        </w:rPr>
        <w:t>. Каждому участнику предлагается роль реального исторического персонажа и общая проблема, которую они призваны решить с помощью того материала, который подобрали и изучили в процессе работы над проектом. Для того чтобы вовлечь в мероприятие всех обучающихся учебной группы, можно доверить выступление от лица исторического персонаже не отдельно взятому обучающемуся, а коллективу из нескольких человек, где у каждого свои задачи и объем работы.</w:t>
      </w:r>
    </w:p>
    <w:p w:rsidR="00346642" w:rsidRDefault="00346642" w:rsidP="00A44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Ценность проектных технологий состоит не только в их разнообразии, но еще и в возможности сочета</w:t>
      </w:r>
      <w:r w:rsidR="000157CD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0157C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групповы</w:t>
      </w:r>
      <w:r w:rsidR="000157C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форм работы с обу</w:t>
      </w:r>
      <w:r w:rsidR="000157CD">
        <w:rPr>
          <w:rFonts w:ascii="Times New Roman" w:hAnsi="Times New Roman" w:cs="Times New Roman"/>
          <w:sz w:val="28"/>
          <w:szCs w:val="28"/>
        </w:rPr>
        <w:t>чающимися с учетом их ресурсных возможностей - уровня знаний, навыков владения компьютерной техникой, наличие доступа к технике и программным продуктам и т.д.</w:t>
      </w:r>
      <w:proofErr w:type="gramEnd"/>
      <w:r w:rsidR="000157CD">
        <w:rPr>
          <w:rFonts w:ascii="Times New Roman" w:hAnsi="Times New Roman" w:cs="Times New Roman"/>
          <w:sz w:val="28"/>
          <w:szCs w:val="28"/>
        </w:rPr>
        <w:t xml:space="preserve"> Посредством коммуникационных технологий взаимодействие между участниками проекта можно установить по усмотрению куратора проекта (преподавателя), используя систему «групповых чатов» и «личных сообщений». </w:t>
      </w:r>
    </w:p>
    <w:p w:rsidR="00346642" w:rsidRDefault="00C97265" w:rsidP="00A44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примерах, приведенных выше, мы убедились в том, что дистанционное обучение не только не является препятствием для реализации традиционных </w:t>
      </w:r>
      <w:r w:rsidR="00DF468E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>
        <w:rPr>
          <w:rFonts w:ascii="Times New Roman" w:hAnsi="Times New Roman" w:cs="Times New Roman"/>
          <w:sz w:val="28"/>
          <w:szCs w:val="28"/>
        </w:rPr>
        <w:t xml:space="preserve">методов, но и значительно расширяет их возможности, а взаимодействие между участниками образовательного процесса делает </w:t>
      </w:r>
      <w:r w:rsidR="00DF468E">
        <w:rPr>
          <w:rFonts w:ascii="Times New Roman" w:hAnsi="Times New Roman" w:cs="Times New Roman"/>
          <w:sz w:val="28"/>
          <w:szCs w:val="28"/>
        </w:rPr>
        <w:t>оперативным, информационно насыщенным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68E">
        <w:rPr>
          <w:rFonts w:ascii="Times New Roman" w:hAnsi="Times New Roman" w:cs="Times New Roman"/>
          <w:sz w:val="28"/>
          <w:szCs w:val="28"/>
        </w:rPr>
        <w:t xml:space="preserve">и продуктивным (при условии его правильной организации). </w:t>
      </w:r>
    </w:p>
    <w:p w:rsidR="00346642" w:rsidRDefault="00346642" w:rsidP="005C4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7928" w:rsidRDefault="00857928" w:rsidP="0085792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57928" w:rsidRPr="00A44D48" w:rsidRDefault="00A44D48" w:rsidP="0085792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44D48">
        <w:rPr>
          <w:b/>
          <w:sz w:val="28"/>
          <w:szCs w:val="28"/>
        </w:rPr>
        <w:t>Список использованной литературы</w:t>
      </w:r>
    </w:p>
    <w:p w:rsidR="00857928" w:rsidRPr="00857928" w:rsidRDefault="00857928" w:rsidP="00A44D48">
      <w:pPr>
        <w:pStyle w:val="a4"/>
        <w:numPr>
          <w:ilvl w:val="0"/>
          <w:numId w:val="10"/>
        </w:numPr>
        <w:shd w:val="clear" w:color="auto" w:fill="FFFFFF"/>
        <w:tabs>
          <w:tab w:val="left" w:pos="426"/>
        </w:tabs>
        <w:spacing w:before="120" w:after="0" w:line="240" w:lineRule="auto"/>
        <w:ind w:left="709" w:hanging="709"/>
        <w:contextualSpacing w:val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дистанционного обучения: учеб</w:t>
      </w:r>
      <w:proofErr w:type="gramStart"/>
      <w:r w:rsidRPr="008579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57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79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57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СПО/ </w:t>
      </w:r>
      <w:proofErr w:type="spellStart"/>
      <w:r w:rsidRPr="00857928">
        <w:rPr>
          <w:rFonts w:ascii="Times New Roman" w:eastAsia="Times New Roman" w:hAnsi="Times New Roman" w:cs="Times New Roman"/>
          <w:sz w:val="28"/>
          <w:szCs w:val="28"/>
          <w:lang w:eastAsia="ru-RU"/>
        </w:rPr>
        <w:t>М.Е.</w:t>
      </w:r>
      <w:hyperlink r:id="rId9" w:history="1">
        <w:r w:rsidRPr="008579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Вайндорф</w:t>
        </w:r>
        <w:proofErr w:type="spellEnd"/>
        <w:r w:rsidRPr="008579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-Сысоева,</w:t>
        </w:r>
      </w:hyperlink>
      <w:r w:rsidRPr="00857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7928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</w:t>
      </w:r>
      <w:hyperlink r:id="rId10" w:history="1">
        <w:r w:rsidRPr="008579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Грязнова</w:t>
        </w:r>
        <w:proofErr w:type="spellEnd"/>
        <w:r w:rsidRPr="008579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 </w:t>
        </w:r>
        <w:proofErr w:type="spellStart"/>
        <w:r w:rsidRPr="008579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В.А.Шитова</w:t>
        </w:r>
        <w:proofErr w:type="spellEnd"/>
        <w:r w:rsidRPr="008579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; Под общ. ред. М.Е.</w:t>
        </w:r>
        <w:hyperlink r:id="rId11" w:history="1">
          <w:r w:rsidRPr="00857928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Вайндорф-Сысоева</w:t>
          </w:r>
        </w:hyperlink>
        <w:r w:rsidRPr="008579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.- М.: Изд-во «</w:t>
        </w:r>
        <w:proofErr w:type="spellStart"/>
        <w:r w:rsidRPr="008579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Юрайт</w:t>
        </w:r>
        <w:proofErr w:type="spellEnd"/>
        <w:r w:rsidRPr="008579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», 2020- С.65-67.- (Профессиональное образование) </w:t>
        </w:r>
      </w:hyperlink>
    </w:p>
    <w:p w:rsidR="00DF468E" w:rsidRDefault="00CF2434" w:rsidP="00A44D48">
      <w:pPr>
        <w:pStyle w:val="a4"/>
        <w:numPr>
          <w:ilvl w:val="0"/>
          <w:numId w:val="10"/>
        </w:numPr>
        <w:tabs>
          <w:tab w:val="left" w:pos="426"/>
        </w:tabs>
        <w:spacing w:before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D48">
        <w:rPr>
          <w:rFonts w:ascii="Times New Roman" w:hAnsi="Times New Roman" w:cs="Times New Roman"/>
          <w:i/>
          <w:sz w:val="28"/>
          <w:szCs w:val="28"/>
        </w:rPr>
        <w:t>Петькова</w:t>
      </w:r>
      <w:proofErr w:type="spellEnd"/>
      <w:r w:rsidR="00125565" w:rsidRPr="00A44D48">
        <w:rPr>
          <w:rFonts w:ascii="Times New Roman" w:hAnsi="Times New Roman" w:cs="Times New Roman"/>
          <w:i/>
          <w:sz w:val="28"/>
          <w:szCs w:val="28"/>
        </w:rPr>
        <w:t>,</w:t>
      </w:r>
      <w:r w:rsidRPr="00A44D48">
        <w:rPr>
          <w:rFonts w:ascii="Times New Roman" w:hAnsi="Times New Roman" w:cs="Times New Roman"/>
          <w:i/>
          <w:sz w:val="28"/>
          <w:szCs w:val="28"/>
        </w:rPr>
        <w:t xml:space="preserve"> Ю.Р.</w:t>
      </w:r>
      <w:r w:rsidRPr="00CF2434">
        <w:rPr>
          <w:rFonts w:ascii="Times New Roman" w:hAnsi="Times New Roman" w:cs="Times New Roman"/>
          <w:sz w:val="28"/>
          <w:szCs w:val="28"/>
        </w:rPr>
        <w:t xml:space="preserve"> История Развития дистанционного образования. Положительные и отрицательные стороны МООС// Педагогические науки/ </w:t>
      </w:r>
      <w:proofErr w:type="spellStart"/>
      <w:r w:rsidRPr="00CF2434">
        <w:rPr>
          <w:rFonts w:ascii="Times New Roman" w:hAnsi="Times New Roman" w:cs="Times New Roman"/>
          <w:sz w:val="28"/>
          <w:szCs w:val="28"/>
        </w:rPr>
        <w:t>Ю.Р.Петькова</w:t>
      </w:r>
      <w:proofErr w:type="spellEnd"/>
      <w:r w:rsidRPr="00CF2434">
        <w:rPr>
          <w:rFonts w:ascii="Times New Roman" w:hAnsi="Times New Roman" w:cs="Times New Roman"/>
          <w:sz w:val="28"/>
          <w:szCs w:val="28"/>
        </w:rPr>
        <w:t>.- 2015.-№3.- С.199-2004</w:t>
      </w:r>
    </w:p>
    <w:p w:rsidR="00AA4E64" w:rsidRDefault="00AA4E64" w:rsidP="00A44D48">
      <w:pPr>
        <w:pStyle w:val="a4"/>
        <w:numPr>
          <w:ilvl w:val="0"/>
          <w:numId w:val="10"/>
        </w:numPr>
        <w:tabs>
          <w:tab w:val="left" w:pos="426"/>
        </w:tabs>
        <w:spacing w:before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Федерация. Министерство общего и профессионального образования. О проведении эксперимента в области дистанционного образования: приказ от 30.05.1997г. №1050: </w:t>
      </w:r>
      <w:r w:rsidRPr="00535B14">
        <w:rPr>
          <w:rFonts w:ascii="Times New Roman" w:hAnsi="Times New Roman" w:cs="Times New Roman"/>
          <w:sz w:val="28"/>
          <w:szCs w:val="28"/>
        </w:rPr>
        <w:t>[</w:t>
      </w:r>
      <w:r w:rsidR="00535B14">
        <w:rPr>
          <w:rFonts w:ascii="Times New Roman" w:hAnsi="Times New Roman" w:cs="Times New Roman"/>
          <w:sz w:val="28"/>
          <w:szCs w:val="28"/>
        </w:rPr>
        <w:t>документ утратил силу</w:t>
      </w:r>
      <w:r w:rsidRPr="00535B14">
        <w:rPr>
          <w:rFonts w:ascii="Times New Roman" w:hAnsi="Times New Roman" w:cs="Times New Roman"/>
          <w:sz w:val="28"/>
          <w:szCs w:val="28"/>
        </w:rPr>
        <w:t>]</w:t>
      </w:r>
      <w:r w:rsidR="00535B14">
        <w:rPr>
          <w:rFonts w:ascii="Times New Roman" w:hAnsi="Times New Roman" w:cs="Times New Roman"/>
          <w:sz w:val="28"/>
          <w:szCs w:val="28"/>
        </w:rPr>
        <w:t>.- Доступ из справочно-правовой системы Консультант Плюс</w:t>
      </w:r>
    </w:p>
    <w:p w:rsidR="00125565" w:rsidRDefault="00125565" w:rsidP="00A44D48">
      <w:pPr>
        <w:pStyle w:val="a4"/>
        <w:numPr>
          <w:ilvl w:val="0"/>
          <w:numId w:val="10"/>
        </w:numPr>
        <w:tabs>
          <w:tab w:val="left" w:pos="426"/>
        </w:tabs>
        <w:spacing w:before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4D48">
        <w:rPr>
          <w:rFonts w:ascii="Times New Roman" w:hAnsi="Times New Roman" w:cs="Times New Roman"/>
          <w:i/>
          <w:sz w:val="28"/>
          <w:szCs w:val="28"/>
        </w:rPr>
        <w:t xml:space="preserve">Рощина, Л.Г. </w:t>
      </w:r>
      <w:r>
        <w:rPr>
          <w:rFonts w:ascii="Times New Roman" w:hAnsi="Times New Roman" w:cs="Times New Roman"/>
          <w:sz w:val="28"/>
          <w:szCs w:val="28"/>
        </w:rPr>
        <w:t>Роль гуманитарных предметов в формировании профессиональной компетентности специалистов: специальность 13.00.01 «Общая педагогика, история педагогики и образования»: автореферат диссертации на соискание ученой степени кандидата педагогических наук/ Рощина Лариса Геннадьевна; Ин-т развития проф. образования; Федеральное аген</w:t>
      </w:r>
      <w:r w:rsidR="00A44D4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ство по образованию.- М.,2005.- </w:t>
      </w:r>
      <w:r w:rsidR="0045434D">
        <w:rPr>
          <w:rFonts w:ascii="Times New Roman" w:hAnsi="Times New Roman" w:cs="Times New Roman"/>
          <w:sz w:val="28"/>
          <w:szCs w:val="28"/>
        </w:rPr>
        <w:t>С.10</w:t>
      </w:r>
    </w:p>
    <w:p w:rsidR="00857928" w:rsidRDefault="00857928" w:rsidP="00A44D48">
      <w:pPr>
        <w:pStyle w:val="a4"/>
        <w:numPr>
          <w:ilvl w:val="0"/>
          <w:numId w:val="10"/>
        </w:numPr>
        <w:shd w:val="clear" w:color="auto" w:fill="FFFFFF"/>
        <w:tabs>
          <w:tab w:val="left" w:pos="426"/>
        </w:tabs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5CC2">
        <w:rPr>
          <w:rFonts w:ascii="Times New Roman" w:hAnsi="Times New Roman" w:cs="Times New Roman"/>
          <w:sz w:val="28"/>
          <w:szCs w:val="28"/>
        </w:rPr>
        <w:t xml:space="preserve">Теория и практика дистанционного обучения: учебное пособие для вузов/ </w:t>
      </w:r>
      <w:proofErr w:type="spellStart"/>
      <w:r w:rsidRPr="00E05CC2">
        <w:rPr>
          <w:rFonts w:ascii="Times New Roman" w:hAnsi="Times New Roman" w:cs="Times New Roman"/>
          <w:sz w:val="28"/>
          <w:szCs w:val="28"/>
        </w:rPr>
        <w:t>Е.С.Полат</w:t>
      </w:r>
      <w:proofErr w:type="spellEnd"/>
      <w:r w:rsidRPr="00E05CC2">
        <w:rPr>
          <w:rFonts w:ascii="Times New Roman" w:hAnsi="Times New Roman" w:cs="Times New Roman"/>
          <w:sz w:val="28"/>
          <w:szCs w:val="28"/>
        </w:rPr>
        <w:t xml:space="preserve"> [и др.]; под редакцией </w:t>
      </w:r>
      <w:proofErr w:type="spellStart"/>
      <w:r w:rsidRPr="00E05CC2">
        <w:rPr>
          <w:rFonts w:ascii="Times New Roman" w:hAnsi="Times New Roman" w:cs="Times New Roman"/>
          <w:sz w:val="28"/>
          <w:szCs w:val="28"/>
        </w:rPr>
        <w:t>Е.С.Полат</w:t>
      </w:r>
      <w:proofErr w:type="spellEnd"/>
      <w:r w:rsidRPr="00E05C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05CC2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E05CC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05CC2">
        <w:rPr>
          <w:rFonts w:ascii="Times New Roman" w:hAnsi="Times New Roman" w:cs="Times New Roman"/>
          <w:sz w:val="28"/>
          <w:szCs w:val="28"/>
        </w:rPr>
        <w:t>. и доп.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05CC2">
        <w:rPr>
          <w:rFonts w:ascii="Times New Roman" w:hAnsi="Times New Roman" w:cs="Times New Roman"/>
          <w:sz w:val="28"/>
          <w:szCs w:val="28"/>
        </w:rPr>
        <w:t xml:space="preserve"> Москва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05CC2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E05CC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05CC2">
        <w:rPr>
          <w:rFonts w:ascii="Times New Roman" w:hAnsi="Times New Roman" w:cs="Times New Roman"/>
          <w:sz w:val="28"/>
          <w:szCs w:val="28"/>
        </w:rPr>
        <w:t>, 2020.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05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346 - 369</w:t>
      </w:r>
      <w:r w:rsidRPr="00E05C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5CC2">
        <w:rPr>
          <w:rFonts w:ascii="Times New Roman" w:hAnsi="Times New Roman" w:cs="Times New Roman"/>
          <w:sz w:val="28"/>
          <w:szCs w:val="28"/>
        </w:rPr>
        <w:t>(Высшее образование</w:t>
      </w:r>
      <w:r w:rsidR="00A44D48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D48" w:rsidRPr="00A44D48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tgtFrame="_blank" w:history="1">
        <w:r w:rsidRPr="00E05C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https://urait.ru</w:t>
        </w:r>
        <w:bookmarkStart w:id="0" w:name="_GoBack"/>
        <w:bookmarkEnd w:id="0"/>
        <w:r w:rsidRPr="00E05C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E05C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bcode/449342</w:t>
        </w:r>
      </w:hyperlink>
      <w:r w:rsidRPr="00E05CC2">
        <w:rPr>
          <w:rFonts w:ascii="Times New Roman" w:hAnsi="Times New Roman" w:cs="Times New Roman"/>
          <w:sz w:val="28"/>
          <w:szCs w:val="28"/>
        </w:rPr>
        <w:t>.</w:t>
      </w:r>
      <w:r w:rsidR="00A44D48">
        <w:rPr>
          <w:rFonts w:ascii="Times New Roman" w:hAnsi="Times New Roman" w:cs="Times New Roman"/>
          <w:sz w:val="28"/>
          <w:szCs w:val="28"/>
        </w:rPr>
        <w:t xml:space="preserve"> (Дата обращения </w:t>
      </w:r>
      <w:r w:rsidR="00AD1FB5">
        <w:rPr>
          <w:rFonts w:ascii="Times New Roman" w:hAnsi="Times New Roman" w:cs="Times New Roman"/>
          <w:sz w:val="28"/>
          <w:szCs w:val="28"/>
        </w:rPr>
        <w:t>05</w:t>
      </w:r>
      <w:r w:rsidR="00A44D48">
        <w:rPr>
          <w:rFonts w:ascii="Times New Roman" w:hAnsi="Times New Roman" w:cs="Times New Roman"/>
          <w:sz w:val="28"/>
          <w:szCs w:val="28"/>
        </w:rPr>
        <w:t>.03.2021.)</w:t>
      </w:r>
    </w:p>
    <w:p w:rsidR="00A44D48" w:rsidRDefault="00277A06" w:rsidP="00A44D48">
      <w:pPr>
        <w:pStyle w:val="a4"/>
        <w:numPr>
          <w:ilvl w:val="0"/>
          <w:numId w:val="10"/>
        </w:numPr>
        <w:shd w:val="clear" w:color="auto" w:fill="FFFFFF"/>
        <w:tabs>
          <w:tab w:val="left" w:pos="426"/>
        </w:tabs>
        <w:spacing w:before="12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«Об образовании в Российской Федерации» от 29.12.2012 г. №273-ФЗ// ГАРАНТ.- </w:t>
      </w:r>
      <w:r w:rsidR="00A44D48" w:rsidRPr="00A44D4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F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3" w:history="1">
        <w:r w:rsidR="00A44D48" w:rsidRPr="00043620">
          <w:rPr>
            <w:rStyle w:val="a3"/>
            <w:rFonts w:ascii="Times New Roman" w:hAnsi="Times New Roman" w:cs="Times New Roman"/>
            <w:sz w:val="28"/>
            <w:szCs w:val="28"/>
          </w:rPr>
          <w:t>http://base.garant.ru/70291362/</w:t>
        </w:r>
      </w:hyperlink>
      <w:r w:rsidR="00A44D4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A44D48">
        <w:rPr>
          <w:rFonts w:ascii="Times New Roman" w:hAnsi="Times New Roman" w:cs="Times New Roman"/>
          <w:sz w:val="28"/>
          <w:szCs w:val="28"/>
        </w:rPr>
        <w:t>(Дата обращения 10.03.2021.)</w:t>
      </w:r>
    </w:p>
    <w:p w:rsidR="00277A06" w:rsidRPr="00BF12A9" w:rsidRDefault="00277A06" w:rsidP="00A44D48">
      <w:pPr>
        <w:pStyle w:val="a4"/>
        <w:shd w:val="clear" w:color="auto" w:fill="FFFFFF"/>
        <w:tabs>
          <w:tab w:val="left" w:pos="426"/>
          <w:tab w:val="left" w:pos="993"/>
        </w:tabs>
        <w:spacing w:before="120" w:after="0" w:line="240" w:lineRule="auto"/>
        <w:ind w:left="709"/>
        <w:contextualSpacing w:val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sectPr w:rsidR="00277A06" w:rsidRPr="00BF12A9" w:rsidSect="005C43E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936" w:rsidRDefault="00055936" w:rsidP="007A4935">
      <w:pPr>
        <w:spacing w:after="0" w:line="240" w:lineRule="auto"/>
      </w:pPr>
      <w:r>
        <w:separator/>
      </w:r>
    </w:p>
  </w:endnote>
  <w:endnote w:type="continuationSeparator" w:id="0">
    <w:p w:rsidR="00055936" w:rsidRDefault="00055936" w:rsidP="007A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936" w:rsidRDefault="00055936" w:rsidP="007A4935">
      <w:pPr>
        <w:spacing w:after="0" w:line="240" w:lineRule="auto"/>
      </w:pPr>
      <w:r>
        <w:separator/>
      </w:r>
    </w:p>
  </w:footnote>
  <w:footnote w:type="continuationSeparator" w:id="0">
    <w:p w:rsidR="00055936" w:rsidRDefault="00055936" w:rsidP="007A4935">
      <w:pPr>
        <w:spacing w:after="0" w:line="240" w:lineRule="auto"/>
      </w:pPr>
      <w:r>
        <w:continuationSeparator/>
      </w:r>
    </w:p>
  </w:footnote>
  <w:footnote w:id="1">
    <w:p w:rsidR="007A4935" w:rsidRDefault="007A4935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>
        <w:t>М.Горький</w:t>
      </w:r>
      <w:proofErr w:type="spellEnd"/>
      <w:r>
        <w:t xml:space="preserve"> О «библиотеке поэта», 1931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58F4"/>
    <w:multiLevelType w:val="hybridMultilevel"/>
    <w:tmpl w:val="112E67D2"/>
    <w:lvl w:ilvl="0" w:tplc="79F89F2C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BE1900"/>
    <w:multiLevelType w:val="hybridMultilevel"/>
    <w:tmpl w:val="CADAAF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F740ED"/>
    <w:multiLevelType w:val="multilevel"/>
    <w:tmpl w:val="EB3E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A7EF5"/>
    <w:multiLevelType w:val="hybridMultilevel"/>
    <w:tmpl w:val="C85AB4FE"/>
    <w:lvl w:ilvl="0" w:tplc="79F89F2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B6147"/>
    <w:multiLevelType w:val="hybridMultilevel"/>
    <w:tmpl w:val="A23C8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F3191"/>
    <w:multiLevelType w:val="hybridMultilevel"/>
    <w:tmpl w:val="7C7E4A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83E614B"/>
    <w:multiLevelType w:val="multilevel"/>
    <w:tmpl w:val="9AE4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003050"/>
    <w:multiLevelType w:val="hybridMultilevel"/>
    <w:tmpl w:val="30BE2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EF1EEB"/>
    <w:multiLevelType w:val="hybridMultilevel"/>
    <w:tmpl w:val="3D60D4AA"/>
    <w:lvl w:ilvl="0" w:tplc="B3AE9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967451E"/>
    <w:multiLevelType w:val="multilevel"/>
    <w:tmpl w:val="9DECD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6C"/>
    <w:rsid w:val="000157CD"/>
    <w:rsid w:val="00053104"/>
    <w:rsid w:val="00055936"/>
    <w:rsid w:val="00075F80"/>
    <w:rsid w:val="000A3EB2"/>
    <w:rsid w:val="000C3C99"/>
    <w:rsid w:val="00122BAD"/>
    <w:rsid w:val="00125565"/>
    <w:rsid w:val="00186E67"/>
    <w:rsid w:val="001D08DC"/>
    <w:rsid w:val="001D3F1A"/>
    <w:rsid w:val="00204F76"/>
    <w:rsid w:val="00217441"/>
    <w:rsid w:val="002452B7"/>
    <w:rsid w:val="002509A1"/>
    <w:rsid w:val="002643D2"/>
    <w:rsid w:val="0026527E"/>
    <w:rsid w:val="00277A06"/>
    <w:rsid w:val="00280701"/>
    <w:rsid w:val="003402DA"/>
    <w:rsid w:val="00346642"/>
    <w:rsid w:val="003519F2"/>
    <w:rsid w:val="003C74FB"/>
    <w:rsid w:val="003F1432"/>
    <w:rsid w:val="003F5346"/>
    <w:rsid w:val="00447AB8"/>
    <w:rsid w:val="0045434D"/>
    <w:rsid w:val="00462959"/>
    <w:rsid w:val="00497678"/>
    <w:rsid w:val="004F7A6A"/>
    <w:rsid w:val="005213A0"/>
    <w:rsid w:val="00535B14"/>
    <w:rsid w:val="00574430"/>
    <w:rsid w:val="0058137E"/>
    <w:rsid w:val="00593981"/>
    <w:rsid w:val="005B3F37"/>
    <w:rsid w:val="005C43E6"/>
    <w:rsid w:val="005F0200"/>
    <w:rsid w:val="00653E69"/>
    <w:rsid w:val="00670F81"/>
    <w:rsid w:val="006F3030"/>
    <w:rsid w:val="007A4935"/>
    <w:rsid w:val="007A6E5D"/>
    <w:rsid w:val="007D19F7"/>
    <w:rsid w:val="008232C4"/>
    <w:rsid w:val="00857928"/>
    <w:rsid w:val="00875B57"/>
    <w:rsid w:val="00882618"/>
    <w:rsid w:val="008C3FD2"/>
    <w:rsid w:val="008D7E7A"/>
    <w:rsid w:val="008E00AE"/>
    <w:rsid w:val="008F67D4"/>
    <w:rsid w:val="0093206D"/>
    <w:rsid w:val="009348A8"/>
    <w:rsid w:val="0093723A"/>
    <w:rsid w:val="009760DD"/>
    <w:rsid w:val="00996B37"/>
    <w:rsid w:val="009B1308"/>
    <w:rsid w:val="009C1E2C"/>
    <w:rsid w:val="009C76FC"/>
    <w:rsid w:val="009D2441"/>
    <w:rsid w:val="009D269C"/>
    <w:rsid w:val="009E4821"/>
    <w:rsid w:val="009E4E00"/>
    <w:rsid w:val="00A12974"/>
    <w:rsid w:val="00A44D48"/>
    <w:rsid w:val="00A75609"/>
    <w:rsid w:val="00A84256"/>
    <w:rsid w:val="00AA4E64"/>
    <w:rsid w:val="00AD1FB5"/>
    <w:rsid w:val="00B02369"/>
    <w:rsid w:val="00B27476"/>
    <w:rsid w:val="00B302EE"/>
    <w:rsid w:val="00B41A2F"/>
    <w:rsid w:val="00B6418F"/>
    <w:rsid w:val="00B9262E"/>
    <w:rsid w:val="00BC4E19"/>
    <w:rsid w:val="00BF12A9"/>
    <w:rsid w:val="00C13C13"/>
    <w:rsid w:val="00C92738"/>
    <w:rsid w:val="00C9460F"/>
    <w:rsid w:val="00C97265"/>
    <w:rsid w:val="00CA6E23"/>
    <w:rsid w:val="00CB07B7"/>
    <w:rsid w:val="00CB6782"/>
    <w:rsid w:val="00CB7A2B"/>
    <w:rsid w:val="00CC3478"/>
    <w:rsid w:val="00CF2434"/>
    <w:rsid w:val="00CF5A1C"/>
    <w:rsid w:val="00D37B14"/>
    <w:rsid w:val="00D56E80"/>
    <w:rsid w:val="00D606C3"/>
    <w:rsid w:val="00D84102"/>
    <w:rsid w:val="00DF468E"/>
    <w:rsid w:val="00DF47E2"/>
    <w:rsid w:val="00E05CC2"/>
    <w:rsid w:val="00E43F4A"/>
    <w:rsid w:val="00EA2E3D"/>
    <w:rsid w:val="00EB1A97"/>
    <w:rsid w:val="00EB6FC4"/>
    <w:rsid w:val="00EC4520"/>
    <w:rsid w:val="00EF4D81"/>
    <w:rsid w:val="00EF4F18"/>
    <w:rsid w:val="00F3148B"/>
    <w:rsid w:val="00F430CB"/>
    <w:rsid w:val="00F447F3"/>
    <w:rsid w:val="00F95547"/>
    <w:rsid w:val="00FA476C"/>
    <w:rsid w:val="00FC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76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E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782"/>
    <w:rPr>
      <w:color w:val="0000FF"/>
      <w:u w:val="single"/>
    </w:rPr>
  </w:style>
  <w:style w:type="character" w:customStyle="1" w:styleId="book-griff">
    <w:name w:val="book-griff"/>
    <w:basedOn w:val="a0"/>
    <w:rsid w:val="00CB6782"/>
  </w:style>
  <w:style w:type="character" w:customStyle="1" w:styleId="books-listschools-title">
    <w:name w:val="books-list__schools-title"/>
    <w:basedOn w:val="a0"/>
    <w:rsid w:val="00CB6782"/>
  </w:style>
  <w:style w:type="paragraph" w:styleId="a4">
    <w:name w:val="List Paragraph"/>
    <w:basedOn w:val="a"/>
    <w:uiPriority w:val="34"/>
    <w:qFormat/>
    <w:rsid w:val="00CB67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21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213A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9D2441"/>
    <w:rPr>
      <w:color w:val="800080" w:themeColor="followedHyperlink"/>
      <w:u w:val="single"/>
    </w:rPr>
  </w:style>
  <w:style w:type="paragraph" w:customStyle="1" w:styleId="c5">
    <w:name w:val="c5"/>
    <w:basedOn w:val="a"/>
    <w:rsid w:val="0087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5B57"/>
  </w:style>
  <w:style w:type="paragraph" w:customStyle="1" w:styleId="c1">
    <w:name w:val="c1"/>
    <w:basedOn w:val="a"/>
    <w:rsid w:val="0027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76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C1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7A493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A493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A49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76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E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782"/>
    <w:rPr>
      <w:color w:val="0000FF"/>
      <w:u w:val="single"/>
    </w:rPr>
  </w:style>
  <w:style w:type="character" w:customStyle="1" w:styleId="book-griff">
    <w:name w:val="book-griff"/>
    <w:basedOn w:val="a0"/>
    <w:rsid w:val="00CB6782"/>
  </w:style>
  <w:style w:type="character" w:customStyle="1" w:styleId="books-listschools-title">
    <w:name w:val="books-list__schools-title"/>
    <w:basedOn w:val="a0"/>
    <w:rsid w:val="00CB6782"/>
  </w:style>
  <w:style w:type="paragraph" w:styleId="a4">
    <w:name w:val="List Paragraph"/>
    <w:basedOn w:val="a"/>
    <w:uiPriority w:val="34"/>
    <w:qFormat/>
    <w:rsid w:val="00CB67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21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213A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9D2441"/>
    <w:rPr>
      <w:color w:val="800080" w:themeColor="followedHyperlink"/>
      <w:u w:val="single"/>
    </w:rPr>
  </w:style>
  <w:style w:type="paragraph" w:customStyle="1" w:styleId="c5">
    <w:name w:val="c5"/>
    <w:basedOn w:val="a"/>
    <w:rsid w:val="0087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5B57"/>
  </w:style>
  <w:style w:type="paragraph" w:customStyle="1" w:styleId="c1">
    <w:name w:val="c1"/>
    <w:basedOn w:val="a"/>
    <w:rsid w:val="0027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76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C1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7A493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A493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A49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896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634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3497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25851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656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7939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8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768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0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70291362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493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author/vayndorf-sysoeva-marina-efimovna-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rait.ru/author/gryaznova-tatyana-sergeevna-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author/vayndorf-sysoeva-marina-efimovna-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02F79-E50A-45C5-8A9C-B93F8797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</cp:lastModifiedBy>
  <cp:revision>8</cp:revision>
  <dcterms:created xsi:type="dcterms:W3CDTF">2021-03-09T17:05:00Z</dcterms:created>
  <dcterms:modified xsi:type="dcterms:W3CDTF">2021-03-13T19:46:00Z</dcterms:modified>
</cp:coreProperties>
</file>